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882" w:rsidRPr="000531AE" w:rsidRDefault="00CE7882" w:rsidP="000531AE">
      <w:pPr>
        <w:jc w:val="center"/>
        <w:rPr>
          <w:rFonts w:ascii="Times New Roman" w:hAnsi="Times New Roman"/>
          <w:b/>
        </w:rPr>
      </w:pPr>
      <w:r w:rsidRPr="000531AE">
        <w:rPr>
          <w:rFonts w:ascii="Times New Roman" w:hAnsi="Times New Roman"/>
          <w:b/>
        </w:rPr>
        <w:t>Пояснительная записка</w:t>
      </w:r>
    </w:p>
    <w:p w:rsidR="00CE7882" w:rsidRPr="000531AE" w:rsidRDefault="00CE7882" w:rsidP="000531AE">
      <w:pPr>
        <w:jc w:val="center"/>
        <w:rPr>
          <w:rFonts w:ascii="Times New Roman" w:hAnsi="Times New Roman"/>
          <w:b/>
        </w:rPr>
      </w:pPr>
      <w:r w:rsidRPr="000531AE">
        <w:rPr>
          <w:rFonts w:ascii="Times New Roman" w:hAnsi="Times New Roman"/>
          <w:b/>
        </w:rPr>
        <w:t xml:space="preserve">по результатам проведенной оценки эффективности налоговых расходов </w:t>
      </w:r>
      <w:proofErr w:type="spellStart"/>
      <w:r w:rsidR="00831A43">
        <w:rPr>
          <w:rFonts w:ascii="Times New Roman" w:hAnsi="Times New Roman"/>
          <w:b/>
        </w:rPr>
        <w:t>Старочигольского</w:t>
      </w:r>
      <w:proofErr w:type="spellEnd"/>
      <w:r w:rsidR="00831A43">
        <w:rPr>
          <w:rFonts w:ascii="Times New Roman" w:hAnsi="Times New Roman"/>
          <w:b/>
        </w:rPr>
        <w:t xml:space="preserve"> </w:t>
      </w:r>
      <w:r w:rsidR="000834B9" w:rsidRPr="000531AE">
        <w:rPr>
          <w:rFonts w:ascii="Times New Roman" w:hAnsi="Times New Roman"/>
          <w:b/>
        </w:rPr>
        <w:t xml:space="preserve"> сельского поселения Аннинского муниципального района Воронежской области за 202</w:t>
      </w:r>
      <w:r w:rsidR="00DD5526">
        <w:rPr>
          <w:rFonts w:ascii="Times New Roman" w:hAnsi="Times New Roman"/>
          <w:b/>
        </w:rPr>
        <w:t>3</w:t>
      </w:r>
      <w:r w:rsidRPr="000531AE">
        <w:rPr>
          <w:rFonts w:ascii="Times New Roman" w:hAnsi="Times New Roman"/>
          <w:b/>
        </w:rPr>
        <w:t xml:space="preserve"> год</w:t>
      </w:r>
    </w:p>
    <w:p w:rsidR="00CE7882" w:rsidRPr="000531AE" w:rsidRDefault="00CE7882" w:rsidP="000834B9">
      <w:pPr>
        <w:rPr>
          <w:rFonts w:ascii="Times New Roman" w:hAnsi="Times New Roman"/>
          <w:b/>
        </w:rPr>
      </w:pPr>
    </w:p>
    <w:p w:rsidR="00CE7882" w:rsidRPr="00D86147" w:rsidRDefault="00CE7882" w:rsidP="00D86147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1AE">
        <w:rPr>
          <w:rFonts w:ascii="Times New Roman" w:hAnsi="Times New Roman" w:cs="Times New Roman"/>
          <w:b/>
          <w:sz w:val="24"/>
          <w:szCs w:val="24"/>
        </w:rPr>
        <w:t>Общие положения об оценке эффективности налоговых расходов</w:t>
      </w:r>
    </w:p>
    <w:p w:rsidR="00CE7882" w:rsidRPr="000531AE" w:rsidRDefault="00CE7882" w:rsidP="000834B9">
      <w:pPr>
        <w:rPr>
          <w:rFonts w:ascii="Times New Roman" w:hAnsi="Times New Roman"/>
        </w:rPr>
      </w:pPr>
      <w:r w:rsidRPr="000531AE">
        <w:rPr>
          <w:rFonts w:ascii="Times New Roman" w:hAnsi="Times New Roman"/>
        </w:rPr>
        <w:t>Оценка эффективности налоговых расходов</w:t>
      </w:r>
      <w:r w:rsidR="00831A43">
        <w:rPr>
          <w:rFonts w:ascii="Times New Roman" w:hAnsi="Times New Roman"/>
        </w:rPr>
        <w:t xml:space="preserve"> </w:t>
      </w:r>
      <w:proofErr w:type="spellStart"/>
      <w:r w:rsidR="00831A43">
        <w:rPr>
          <w:rFonts w:ascii="Times New Roman" w:hAnsi="Times New Roman"/>
        </w:rPr>
        <w:t>Старочигольского</w:t>
      </w:r>
      <w:proofErr w:type="spellEnd"/>
      <w:r w:rsidR="00831A43">
        <w:rPr>
          <w:rFonts w:ascii="Times New Roman" w:hAnsi="Times New Roman"/>
        </w:rPr>
        <w:t xml:space="preserve"> </w:t>
      </w:r>
      <w:r w:rsidRPr="000531AE">
        <w:rPr>
          <w:rFonts w:ascii="Times New Roman" w:hAnsi="Times New Roman"/>
        </w:rPr>
        <w:t xml:space="preserve"> сельского поселения Аннинского муниципального района Воронежской области проведена в соответствии с Порядком формирования перечня налоговых расходов и оценки эффективности налоговых расходов </w:t>
      </w:r>
      <w:proofErr w:type="spellStart"/>
      <w:r w:rsidR="00831A43">
        <w:rPr>
          <w:rFonts w:ascii="Times New Roman" w:hAnsi="Times New Roman"/>
        </w:rPr>
        <w:t>Старочигольского</w:t>
      </w:r>
      <w:proofErr w:type="spellEnd"/>
      <w:r w:rsidR="00831A43" w:rsidRPr="000531AE">
        <w:rPr>
          <w:rFonts w:ascii="Times New Roman" w:hAnsi="Times New Roman"/>
        </w:rPr>
        <w:t xml:space="preserve"> </w:t>
      </w:r>
      <w:r w:rsidRPr="000531AE">
        <w:rPr>
          <w:rFonts w:ascii="Times New Roman" w:hAnsi="Times New Roman"/>
        </w:rPr>
        <w:t xml:space="preserve"> сельского поселения Аннинского муниципального района Воронежской области, утвержденным постановлением администрации </w:t>
      </w:r>
      <w:proofErr w:type="spellStart"/>
      <w:r w:rsidR="00831A43">
        <w:rPr>
          <w:rFonts w:ascii="Times New Roman" w:hAnsi="Times New Roman"/>
        </w:rPr>
        <w:t>Старочигольского</w:t>
      </w:r>
      <w:proofErr w:type="spellEnd"/>
      <w:r w:rsidR="00831A43" w:rsidRPr="000531AE">
        <w:rPr>
          <w:rFonts w:ascii="Times New Roman" w:hAnsi="Times New Roman"/>
        </w:rPr>
        <w:t xml:space="preserve"> </w:t>
      </w:r>
      <w:r w:rsidRPr="000531AE">
        <w:rPr>
          <w:rFonts w:ascii="Times New Roman" w:hAnsi="Times New Roman"/>
        </w:rPr>
        <w:t xml:space="preserve"> сельского поселения Аннинского муниципального района Воронежской области от</w:t>
      </w:r>
      <w:r w:rsidR="00831A43">
        <w:rPr>
          <w:rFonts w:ascii="Times New Roman" w:hAnsi="Times New Roman"/>
        </w:rPr>
        <w:t xml:space="preserve"> 20.12.2019 г.</w:t>
      </w:r>
      <w:r w:rsidRPr="000531AE">
        <w:rPr>
          <w:rFonts w:ascii="Times New Roman" w:hAnsi="Times New Roman"/>
        </w:rPr>
        <w:t xml:space="preserve"> №</w:t>
      </w:r>
      <w:r w:rsidR="00831A43">
        <w:rPr>
          <w:rFonts w:ascii="Times New Roman" w:hAnsi="Times New Roman"/>
        </w:rPr>
        <w:t xml:space="preserve"> 47</w:t>
      </w:r>
      <w:r w:rsidRPr="000531AE">
        <w:rPr>
          <w:rFonts w:ascii="Times New Roman" w:hAnsi="Times New Roman"/>
        </w:rPr>
        <w:t>.</w:t>
      </w:r>
    </w:p>
    <w:p w:rsidR="00CE7882" w:rsidRPr="00D86147" w:rsidRDefault="00CE7882" w:rsidP="00D8614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</w:rPr>
      </w:pPr>
      <w:r w:rsidRPr="000531AE">
        <w:rPr>
          <w:color w:val="2D2D2D"/>
          <w:spacing w:val="2"/>
          <w:shd w:val="clear" w:color="auto" w:fill="FFFFFF"/>
        </w:rPr>
        <w:t xml:space="preserve">В целях оценки налоговых расходов администрацией </w:t>
      </w:r>
      <w:proofErr w:type="spellStart"/>
      <w:r w:rsidR="00831A43">
        <w:t>Старочигольского</w:t>
      </w:r>
      <w:proofErr w:type="spellEnd"/>
      <w:r w:rsidR="00831A43" w:rsidRPr="000531AE">
        <w:rPr>
          <w:color w:val="2D2D2D"/>
          <w:spacing w:val="2"/>
          <w:shd w:val="clear" w:color="auto" w:fill="FFFFFF"/>
        </w:rPr>
        <w:t xml:space="preserve"> </w:t>
      </w:r>
      <w:r w:rsidRPr="000531AE">
        <w:rPr>
          <w:color w:val="2D2D2D"/>
          <w:spacing w:val="2"/>
          <w:shd w:val="clear" w:color="auto" w:fill="FFFFFF"/>
        </w:rPr>
        <w:t>сельского поселения Аннинского муниципального района Воронежской области</w:t>
      </w:r>
      <w:r w:rsidRPr="000531AE">
        <w:rPr>
          <w:color w:val="2D2D2D"/>
          <w:spacing w:val="2"/>
        </w:rPr>
        <w:t xml:space="preserve"> сформирован</w:t>
      </w:r>
      <w:r w:rsidR="00D86147">
        <w:rPr>
          <w:color w:val="2D2D2D"/>
          <w:spacing w:val="2"/>
        </w:rPr>
        <w:t xml:space="preserve"> </w:t>
      </w:r>
      <w:r w:rsidRPr="000531AE">
        <w:rPr>
          <w:color w:val="2D2D2D"/>
          <w:spacing w:val="2"/>
          <w:shd w:val="clear" w:color="auto" w:fill="FFFFFF"/>
        </w:rPr>
        <w:t xml:space="preserve"> перечень налоговых расходов </w:t>
      </w:r>
      <w:proofErr w:type="spellStart"/>
      <w:r w:rsidR="00831A43">
        <w:t>Старочигольского</w:t>
      </w:r>
      <w:proofErr w:type="spellEnd"/>
      <w:r w:rsidR="00831A43" w:rsidRPr="000531AE">
        <w:t xml:space="preserve"> </w:t>
      </w:r>
      <w:r w:rsidRPr="000531AE">
        <w:t xml:space="preserve"> сельского поселения Аннинского муниципального района Воронежской области за 2022 год и плановый период 2023-2027 годов.</w:t>
      </w:r>
    </w:p>
    <w:p w:rsidR="00CE7882" w:rsidRPr="000531AE" w:rsidRDefault="00CE7882" w:rsidP="00D86147">
      <w:pPr>
        <w:rPr>
          <w:rFonts w:ascii="Times New Roman" w:hAnsi="Times New Roman"/>
        </w:rPr>
      </w:pPr>
      <w:r w:rsidRPr="000531AE">
        <w:rPr>
          <w:rFonts w:ascii="Times New Roman" w:hAnsi="Times New Roman"/>
        </w:rPr>
        <w:t xml:space="preserve">Решением Совета народных депутатов </w:t>
      </w:r>
      <w:proofErr w:type="spellStart"/>
      <w:r w:rsidR="00831A43">
        <w:rPr>
          <w:rFonts w:ascii="Times New Roman" w:hAnsi="Times New Roman"/>
        </w:rPr>
        <w:t>Старочигольского</w:t>
      </w:r>
      <w:proofErr w:type="spellEnd"/>
      <w:r w:rsidR="00831A43" w:rsidRPr="000531AE">
        <w:rPr>
          <w:rFonts w:ascii="Times New Roman" w:hAnsi="Times New Roman"/>
        </w:rPr>
        <w:t xml:space="preserve"> </w:t>
      </w:r>
      <w:r w:rsidRPr="000531AE">
        <w:rPr>
          <w:rFonts w:ascii="Times New Roman" w:hAnsi="Times New Roman"/>
        </w:rPr>
        <w:t xml:space="preserve"> сельского поселения Аннинского муниципального района Воронежской области от </w:t>
      </w:r>
      <w:r w:rsidR="00831A43">
        <w:rPr>
          <w:rFonts w:ascii="Times New Roman" w:hAnsi="Times New Roman"/>
        </w:rPr>
        <w:t>25.11.2014г.</w:t>
      </w:r>
      <w:r w:rsidRPr="000531AE">
        <w:rPr>
          <w:rFonts w:ascii="Times New Roman" w:hAnsi="Times New Roman"/>
        </w:rPr>
        <w:t xml:space="preserve"> №</w:t>
      </w:r>
      <w:r w:rsidR="00831A43">
        <w:rPr>
          <w:rFonts w:ascii="Times New Roman" w:hAnsi="Times New Roman"/>
        </w:rPr>
        <w:t xml:space="preserve"> 26</w:t>
      </w:r>
      <w:r w:rsidRPr="000531AE">
        <w:rPr>
          <w:rFonts w:ascii="Times New Roman" w:hAnsi="Times New Roman"/>
        </w:rPr>
        <w:t xml:space="preserve">  «О введение в действие земельного налога, установление ставок, сроков</w:t>
      </w:r>
      <w:r w:rsidR="00D86147">
        <w:rPr>
          <w:rFonts w:ascii="Times New Roman" w:hAnsi="Times New Roman"/>
        </w:rPr>
        <w:t xml:space="preserve"> его уплаты и льготах</w:t>
      </w:r>
      <w:r w:rsidRPr="000531AE">
        <w:rPr>
          <w:rFonts w:ascii="Times New Roman" w:hAnsi="Times New Roman"/>
        </w:rPr>
        <w:t xml:space="preserve">» установлены следующие налоговые льготы: </w:t>
      </w:r>
    </w:p>
    <w:p w:rsidR="00681199" w:rsidRPr="000531AE" w:rsidRDefault="00681199" w:rsidP="000834B9">
      <w:pPr>
        <w:autoSpaceDE w:val="0"/>
        <w:autoSpaceDN w:val="0"/>
        <w:adjustRightInd w:val="0"/>
        <w:rPr>
          <w:rFonts w:ascii="Times New Roman" w:hAnsi="Times New Roman"/>
        </w:rPr>
      </w:pPr>
      <w:r w:rsidRPr="000531AE">
        <w:rPr>
          <w:rFonts w:ascii="Times New Roman" w:hAnsi="Times New Roman"/>
        </w:rPr>
        <w:t>1) организации:</w:t>
      </w:r>
    </w:p>
    <w:p w:rsidR="00681199" w:rsidRPr="000531AE" w:rsidRDefault="00681199" w:rsidP="000834B9">
      <w:pPr>
        <w:autoSpaceDE w:val="0"/>
        <w:autoSpaceDN w:val="0"/>
        <w:adjustRightInd w:val="0"/>
        <w:rPr>
          <w:rFonts w:ascii="Times New Roman" w:hAnsi="Times New Roman"/>
        </w:rPr>
      </w:pPr>
      <w:r w:rsidRPr="000531AE">
        <w:rPr>
          <w:rFonts w:ascii="Times New Roman" w:hAnsi="Times New Roman"/>
        </w:rPr>
        <w:t>- муниципальные учреждения,</w:t>
      </w:r>
    </w:p>
    <w:p w:rsidR="00681199" w:rsidRPr="000531AE" w:rsidRDefault="00681199" w:rsidP="000834B9">
      <w:pPr>
        <w:autoSpaceDE w:val="0"/>
        <w:autoSpaceDN w:val="0"/>
        <w:adjustRightInd w:val="0"/>
        <w:rPr>
          <w:rFonts w:ascii="Times New Roman" w:hAnsi="Times New Roman"/>
        </w:rPr>
      </w:pPr>
      <w:r w:rsidRPr="000531AE">
        <w:rPr>
          <w:rFonts w:ascii="Times New Roman" w:hAnsi="Times New Roman"/>
        </w:rPr>
        <w:t>- органы местного самоуправления;</w:t>
      </w:r>
    </w:p>
    <w:p w:rsidR="00681199" w:rsidRPr="000531AE" w:rsidRDefault="00681199" w:rsidP="000834B9">
      <w:pPr>
        <w:autoSpaceDE w:val="0"/>
        <w:autoSpaceDN w:val="0"/>
        <w:adjustRightInd w:val="0"/>
        <w:rPr>
          <w:rFonts w:ascii="Times New Roman" w:hAnsi="Times New Roman"/>
        </w:rPr>
      </w:pPr>
      <w:r w:rsidRPr="000531AE">
        <w:rPr>
          <w:rFonts w:ascii="Times New Roman" w:hAnsi="Times New Roman"/>
        </w:rPr>
        <w:t xml:space="preserve">- бюджетные организации, частично или полностью </w:t>
      </w:r>
      <w:proofErr w:type="gramStart"/>
      <w:r w:rsidRPr="000531AE">
        <w:rPr>
          <w:rFonts w:ascii="Times New Roman" w:hAnsi="Times New Roman"/>
        </w:rPr>
        <w:t>финансируемых</w:t>
      </w:r>
      <w:proofErr w:type="gramEnd"/>
      <w:r w:rsidRPr="000531AE">
        <w:rPr>
          <w:rFonts w:ascii="Times New Roman" w:hAnsi="Times New Roman"/>
        </w:rPr>
        <w:t xml:space="preserve"> из</w:t>
      </w:r>
    </w:p>
    <w:p w:rsidR="00681199" w:rsidRPr="000531AE" w:rsidRDefault="00681199" w:rsidP="000834B9">
      <w:pPr>
        <w:autoSpaceDE w:val="0"/>
        <w:autoSpaceDN w:val="0"/>
        <w:adjustRightInd w:val="0"/>
        <w:rPr>
          <w:rFonts w:ascii="Times New Roman" w:hAnsi="Times New Roman"/>
        </w:rPr>
      </w:pPr>
      <w:r w:rsidRPr="000531AE">
        <w:rPr>
          <w:rFonts w:ascii="Times New Roman" w:hAnsi="Times New Roman"/>
        </w:rPr>
        <w:t xml:space="preserve">бюджетов </w:t>
      </w:r>
      <w:proofErr w:type="gramStart"/>
      <w:r w:rsidRPr="000531AE">
        <w:rPr>
          <w:rFonts w:ascii="Times New Roman" w:hAnsi="Times New Roman"/>
        </w:rPr>
        <w:t>районного</w:t>
      </w:r>
      <w:proofErr w:type="gramEnd"/>
      <w:r w:rsidRPr="000531AE">
        <w:rPr>
          <w:rFonts w:ascii="Times New Roman" w:hAnsi="Times New Roman"/>
        </w:rPr>
        <w:t xml:space="preserve"> и </w:t>
      </w:r>
      <w:proofErr w:type="spellStart"/>
      <w:r w:rsidRPr="000531AE">
        <w:rPr>
          <w:rFonts w:ascii="Times New Roman" w:hAnsi="Times New Roman"/>
        </w:rPr>
        <w:t>мунииипального</w:t>
      </w:r>
      <w:proofErr w:type="spellEnd"/>
      <w:r w:rsidRPr="000531AE">
        <w:rPr>
          <w:rFonts w:ascii="Times New Roman" w:hAnsi="Times New Roman"/>
        </w:rPr>
        <w:t xml:space="preserve"> уровней</w:t>
      </w:r>
    </w:p>
    <w:p w:rsidR="00681199" w:rsidRPr="000531AE" w:rsidRDefault="00681199" w:rsidP="000834B9">
      <w:pPr>
        <w:autoSpaceDE w:val="0"/>
        <w:autoSpaceDN w:val="0"/>
        <w:adjustRightInd w:val="0"/>
        <w:rPr>
          <w:rFonts w:ascii="Times New Roman" w:hAnsi="Times New Roman"/>
        </w:rPr>
      </w:pPr>
      <w:r w:rsidRPr="000531AE">
        <w:rPr>
          <w:rFonts w:ascii="Times New Roman" w:hAnsi="Times New Roman"/>
        </w:rPr>
        <w:t xml:space="preserve">2) физические лица: </w:t>
      </w:r>
      <w:proofErr w:type="gramStart"/>
      <w:r w:rsidRPr="000531AE">
        <w:rPr>
          <w:rFonts w:ascii="Times New Roman" w:hAnsi="Times New Roman"/>
        </w:rPr>
        <w:t>т</w:t>
      </w:r>
      <w:proofErr w:type="gramEnd"/>
    </w:p>
    <w:p w:rsidR="00681199" w:rsidRPr="000531AE" w:rsidRDefault="00681199" w:rsidP="000834B9">
      <w:pPr>
        <w:autoSpaceDE w:val="0"/>
        <w:autoSpaceDN w:val="0"/>
        <w:adjustRightInd w:val="0"/>
        <w:rPr>
          <w:rFonts w:ascii="Times New Roman" w:hAnsi="Times New Roman"/>
        </w:rPr>
      </w:pPr>
      <w:r w:rsidRPr="000531AE">
        <w:rPr>
          <w:rFonts w:ascii="Times New Roman" w:hAnsi="Times New Roman"/>
        </w:rPr>
        <w:t>- Герои Советского Союза, Герои Российской Федерации, полные</w:t>
      </w:r>
    </w:p>
    <w:p w:rsidR="00681199" w:rsidRPr="000531AE" w:rsidRDefault="00681199" w:rsidP="000834B9">
      <w:pPr>
        <w:autoSpaceDE w:val="0"/>
        <w:autoSpaceDN w:val="0"/>
        <w:adjustRightInd w:val="0"/>
        <w:rPr>
          <w:rFonts w:ascii="Times New Roman" w:hAnsi="Times New Roman"/>
        </w:rPr>
      </w:pPr>
      <w:r w:rsidRPr="000531AE">
        <w:rPr>
          <w:rFonts w:ascii="Times New Roman" w:hAnsi="Times New Roman"/>
        </w:rPr>
        <w:t>кавалеры ордена Славы;</w:t>
      </w:r>
    </w:p>
    <w:p w:rsidR="00681199" w:rsidRPr="000531AE" w:rsidRDefault="00681199" w:rsidP="000834B9">
      <w:pPr>
        <w:autoSpaceDE w:val="0"/>
        <w:autoSpaceDN w:val="0"/>
        <w:adjustRightInd w:val="0"/>
        <w:rPr>
          <w:rFonts w:ascii="Times New Roman" w:hAnsi="Times New Roman"/>
        </w:rPr>
      </w:pPr>
      <w:r w:rsidRPr="000531AE">
        <w:rPr>
          <w:rFonts w:ascii="Times New Roman" w:hAnsi="Times New Roman"/>
        </w:rPr>
        <w:t>- инвалиды, имеющие I и II группу инвалидности;</w:t>
      </w:r>
    </w:p>
    <w:p w:rsidR="00681199" w:rsidRPr="000531AE" w:rsidRDefault="00681199" w:rsidP="000834B9">
      <w:pPr>
        <w:autoSpaceDE w:val="0"/>
        <w:autoSpaceDN w:val="0"/>
        <w:adjustRightInd w:val="0"/>
        <w:rPr>
          <w:rFonts w:ascii="Times New Roman" w:hAnsi="Times New Roman"/>
        </w:rPr>
      </w:pPr>
      <w:r w:rsidRPr="000531AE">
        <w:rPr>
          <w:rFonts w:ascii="Times New Roman" w:hAnsi="Times New Roman"/>
        </w:rPr>
        <w:t>- инвалиды с детства;</w:t>
      </w:r>
    </w:p>
    <w:p w:rsidR="00681199" w:rsidRPr="000531AE" w:rsidRDefault="00681199" w:rsidP="000834B9">
      <w:pPr>
        <w:autoSpaceDE w:val="0"/>
        <w:autoSpaceDN w:val="0"/>
        <w:adjustRightInd w:val="0"/>
        <w:rPr>
          <w:rFonts w:ascii="Times New Roman" w:hAnsi="Times New Roman"/>
        </w:rPr>
      </w:pPr>
      <w:r w:rsidRPr="000531AE">
        <w:rPr>
          <w:rFonts w:ascii="Times New Roman" w:hAnsi="Times New Roman"/>
        </w:rPr>
        <w:t>- ветераны и инвалиды Великой Отечественной войны, а также</w:t>
      </w:r>
    </w:p>
    <w:p w:rsidR="00681199" w:rsidRPr="000531AE" w:rsidRDefault="00681199" w:rsidP="000834B9">
      <w:pPr>
        <w:autoSpaceDE w:val="0"/>
        <w:autoSpaceDN w:val="0"/>
        <w:adjustRightInd w:val="0"/>
        <w:rPr>
          <w:rFonts w:ascii="Times New Roman" w:hAnsi="Times New Roman"/>
        </w:rPr>
      </w:pPr>
      <w:r w:rsidRPr="000531AE">
        <w:rPr>
          <w:rFonts w:ascii="Times New Roman" w:hAnsi="Times New Roman"/>
        </w:rPr>
        <w:t>ветераны и инвалиды боевых действий;</w:t>
      </w:r>
    </w:p>
    <w:p w:rsidR="00681199" w:rsidRPr="000531AE" w:rsidRDefault="00681199" w:rsidP="000834B9">
      <w:pPr>
        <w:autoSpaceDE w:val="0"/>
        <w:autoSpaceDN w:val="0"/>
        <w:adjustRightInd w:val="0"/>
        <w:rPr>
          <w:rFonts w:ascii="Times New Roman" w:hAnsi="Times New Roman"/>
        </w:rPr>
      </w:pPr>
      <w:r w:rsidRPr="000531AE">
        <w:rPr>
          <w:rFonts w:ascii="Times New Roman" w:hAnsi="Times New Roman"/>
        </w:rPr>
        <w:t xml:space="preserve">- имеющие право на получение социальной поддержки в соответствии </w:t>
      </w:r>
      <w:proofErr w:type="gramStart"/>
      <w:r w:rsidRPr="000531AE">
        <w:rPr>
          <w:rFonts w:ascii="Times New Roman" w:hAnsi="Times New Roman"/>
        </w:rPr>
        <w:t>с</w:t>
      </w:r>
      <w:proofErr w:type="gramEnd"/>
    </w:p>
    <w:p w:rsidR="00681199" w:rsidRPr="000531AE" w:rsidRDefault="00681199" w:rsidP="000834B9">
      <w:pPr>
        <w:autoSpaceDE w:val="0"/>
        <w:autoSpaceDN w:val="0"/>
        <w:adjustRightInd w:val="0"/>
        <w:rPr>
          <w:rFonts w:ascii="Times New Roman" w:hAnsi="Times New Roman"/>
        </w:rPr>
      </w:pPr>
      <w:r w:rsidRPr="000531AE">
        <w:rPr>
          <w:rFonts w:ascii="Times New Roman" w:hAnsi="Times New Roman"/>
        </w:rPr>
        <w:t xml:space="preserve">Федеральным законом от 26 ноября 1998 года - № 175 - ФЗ «О </w:t>
      </w:r>
      <w:proofErr w:type="gramStart"/>
      <w:r w:rsidRPr="000531AE">
        <w:rPr>
          <w:rFonts w:ascii="Times New Roman" w:hAnsi="Times New Roman"/>
        </w:rPr>
        <w:t>социальной</w:t>
      </w:r>
      <w:proofErr w:type="gramEnd"/>
    </w:p>
    <w:p w:rsidR="00681199" w:rsidRPr="000531AE" w:rsidRDefault="00681199" w:rsidP="000834B9">
      <w:pPr>
        <w:autoSpaceDE w:val="0"/>
        <w:autoSpaceDN w:val="0"/>
        <w:adjustRightInd w:val="0"/>
        <w:rPr>
          <w:rFonts w:ascii="Times New Roman" w:hAnsi="Times New Roman"/>
        </w:rPr>
      </w:pPr>
      <w:r w:rsidRPr="000531AE">
        <w:rPr>
          <w:rFonts w:ascii="Times New Roman" w:hAnsi="Times New Roman"/>
        </w:rPr>
        <w:t>защите граждан Российской Федерации, подвергшихся воздействию радиации</w:t>
      </w:r>
    </w:p>
    <w:p w:rsidR="00681199" w:rsidRPr="000531AE" w:rsidRDefault="00681199" w:rsidP="000834B9">
      <w:pPr>
        <w:autoSpaceDE w:val="0"/>
        <w:autoSpaceDN w:val="0"/>
        <w:adjustRightInd w:val="0"/>
        <w:rPr>
          <w:rFonts w:ascii="Times New Roman" w:hAnsi="Times New Roman"/>
        </w:rPr>
      </w:pPr>
      <w:r w:rsidRPr="000531AE">
        <w:rPr>
          <w:rFonts w:ascii="Times New Roman" w:hAnsi="Times New Roman"/>
        </w:rPr>
        <w:t>вследствие аварии в 1957 году на производственном объединении «Маяк» и</w:t>
      </w:r>
    </w:p>
    <w:p w:rsidR="00681199" w:rsidRPr="000531AE" w:rsidRDefault="00681199" w:rsidP="000834B9">
      <w:pPr>
        <w:autoSpaceDE w:val="0"/>
        <w:autoSpaceDN w:val="0"/>
        <w:adjustRightInd w:val="0"/>
        <w:rPr>
          <w:rFonts w:ascii="Times New Roman" w:hAnsi="Times New Roman"/>
        </w:rPr>
      </w:pPr>
      <w:r w:rsidRPr="000531AE">
        <w:rPr>
          <w:rFonts w:ascii="Times New Roman" w:hAnsi="Times New Roman"/>
        </w:rPr>
        <w:t>сбросов радиоактивных отходов в реку «</w:t>
      </w:r>
      <w:proofErr w:type="spellStart"/>
      <w:r w:rsidRPr="000531AE">
        <w:rPr>
          <w:rFonts w:ascii="Times New Roman" w:hAnsi="Times New Roman"/>
        </w:rPr>
        <w:t>Теча</w:t>
      </w:r>
      <w:proofErr w:type="spellEnd"/>
      <w:r w:rsidRPr="000531AE">
        <w:rPr>
          <w:rFonts w:ascii="Times New Roman" w:hAnsi="Times New Roman"/>
        </w:rPr>
        <w:t xml:space="preserve">» и в соответствии с </w:t>
      </w:r>
      <w:proofErr w:type="gramStart"/>
      <w:r w:rsidRPr="000531AE">
        <w:rPr>
          <w:rFonts w:ascii="Times New Roman" w:hAnsi="Times New Roman"/>
        </w:rPr>
        <w:t>Федеральным</w:t>
      </w:r>
      <w:proofErr w:type="gramEnd"/>
    </w:p>
    <w:p w:rsidR="00681199" w:rsidRPr="000531AE" w:rsidRDefault="00681199" w:rsidP="000834B9">
      <w:pPr>
        <w:autoSpaceDE w:val="0"/>
        <w:autoSpaceDN w:val="0"/>
        <w:adjustRightInd w:val="0"/>
        <w:rPr>
          <w:rFonts w:ascii="Times New Roman" w:hAnsi="Times New Roman"/>
        </w:rPr>
      </w:pPr>
      <w:r w:rsidRPr="000531AE">
        <w:rPr>
          <w:rFonts w:ascii="Times New Roman" w:hAnsi="Times New Roman"/>
        </w:rPr>
        <w:t>законом от 10 января 2002 года № 2-РФ «О социальных гарантиях гражданам,</w:t>
      </w:r>
    </w:p>
    <w:p w:rsidR="00681199" w:rsidRPr="000531AE" w:rsidRDefault="00681199" w:rsidP="000834B9">
      <w:pPr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 w:rsidRPr="000531AE">
        <w:rPr>
          <w:rFonts w:ascii="Times New Roman" w:hAnsi="Times New Roman"/>
        </w:rPr>
        <w:t>подвергшимся</w:t>
      </w:r>
      <w:proofErr w:type="gramEnd"/>
      <w:r w:rsidRPr="000531AE">
        <w:rPr>
          <w:rFonts w:ascii="Times New Roman" w:hAnsi="Times New Roman"/>
        </w:rPr>
        <w:t xml:space="preserve"> радиационному воздействию вследствие ядерных - испытаний на</w:t>
      </w:r>
    </w:p>
    <w:p w:rsidR="00681199" w:rsidRPr="000531AE" w:rsidRDefault="00681199" w:rsidP="000834B9">
      <w:pPr>
        <w:autoSpaceDE w:val="0"/>
        <w:autoSpaceDN w:val="0"/>
        <w:adjustRightInd w:val="0"/>
        <w:rPr>
          <w:rFonts w:ascii="Times New Roman" w:hAnsi="Times New Roman"/>
        </w:rPr>
      </w:pPr>
      <w:r w:rsidRPr="000531AE">
        <w:rPr>
          <w:rFonts w:ascii="Times New Roman" w:hAnsi="Times New Roman"/>
        </w:rPr>
        <w:t xml:space="preserve">Семипалатинском </w:t>
      </w:r>
      <w:proofErr w:type="gramStart"/>
      <w:r w:rsidRPr="000531AE">
        <w:rPr>
          <w:rFonts w:ascii="Times New Roman" w:hAnsi="Times New Roman"/>
        </w:rPr>
        <w:t>полигоне</w:t>
      </w:r>
      <w:proofErr w:type="gramEnd"/>
      <w:r w:rsidRPr="000531AE">
        <w:rPr>
          <w:rFonts w:ascii="Times New Roman" w:hAnsi="Times New Roman"/>
        </w:rPr>
        <w:t>»;</w:t>
      </w:r>
    </w:p>
    <w:p w:rsidR="00681199" w:rsidRPr="000531AE" w:rsidRDefault="00681199" w:rsidP="000834B9">
      <w:pPr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 w:rsidRPr="000531AE">
        <w:rPr>
          <w:rFonts w:ascii="Times New Roman" w:hAnsi="Times New Roman"/>
        </w:rPr>
        <w:t>принимавшие</w:t>
      </w:r>
      <w:proofErr w:type="gramEnd"/>
      <w:r w:rsidRPr="000531AE">
        <w:rPr>
          <w:rFonts w:ascii="Times New Roman" w:hAnsi="Times New Roman"/>
        </w:rPr>
        <w:t xml:space="preserve"> в составе подразделений особого риска</w:t>
      </w:r>
    </w:p>
    <w:p w:rsidR="00681199" w:rsidRPr="000531AE" w:rsidRDefault="00681199" w:rsidP="000834B9">
      <w:pPr>
        <w:autoSpaceDE w:val="0"/>
        <w:autoSpaceDN w:val="0"/>
        <w:adjustRightInd w:val="0"/>
        <w:rPr>
          <w:rFonts w:ascii="Times New Roman" w:hAnsi="Times New Roman"/>
        </w:rPr>
      </w:pPr>
      <w:r w:rsidRPr="000531AE">
        <w:rPr>
          <w:rFonts w:ascii="Times New Roman" w:hAnsi="Times New Roman"/>
        </w:rPr>
        <w:t>непосредственное участие в испытаниях ядерного и термоядерного оружия,</w:t>
      </w:r>
    </w:p>
    <w:p w:rsidR="00681199" w:rsidRPr="000531AE" w:rsidRDefault="00681199" w:rsidP="000834B9">
      <w:pPr>
        <w:autoSpaceDE w:val="0"/>
        <w:autoSpaceDN w:val="0"/>
        <w:adjustRightInd w:val="0"/>
        <w:rPr>
          <w:rFonts w:ascii="Times New Roman" w:hAnsi="Times New Roman"/>
        </w:rPr>
      </w:pPr>
      <w:r w:rsidRPr="000531AE">
        <w:rPr>
          <w:rFonts w:ascii="Times New Roman" w:hAnsi="Times New Roman"/>
        </w:rPr>
        <w:t>ликвидации аварий ядерных установок на средствах вооружения и военных</w:t>
      </w:r>
    </w:p>
    <w:p w:rsidR="00681199" w:rsidRPr="000531AE" w:rsidRDefault="00681199" w:rsidP="000834B9">
      <w:pPr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 w:rsidRPr="000531AE">
        <w:rPr>
          <w:rFonts w:ascii="Times New Roman" w:hAnsi="Times New Roman"/>
        </w:rPr>
        <w:t>объектах</w:t>
      </w:r>
      <w:proofErr w:type="gramEnd"/>
      <w:r w:rsidRPr="000531AE">
        <w:rPr>
          <w:rFonts w:ascii="Times New Roman" w:hAnsi="Times New Roman"/>
        </w:rPr>
        <w:t>;</w:t>
      </w:r>
    </w:p>
    <w:p w:rsidR="00681199" w:rsidRPr="000531AE" w:rsidRDefault="00681199" w:rsidP="000834B9">
      <w:pPr>
        <w:autoSpaceDE w:val="0"/>
        <w:autoSpaceDN w:val="0"/>
        <w:adjustRightInd w:val="0"/>
        <w:rPr>
          <w:rFonts w:ascii="Times New Roman" w:hAnsi="Times New Roman"/>
        </w:rPr>
      </w:pPr>
      <w:r w:rsidRPr="000531AE">
        <w:rPr>
          <w:rFonts w:ascii="Times New Roman" w:hAnsi="Times New Roman"/>
        </w:rPr>
        <w:t xml:space="preserve">- </w:t>
      </w:r>
      <w:proofErr w:type="gramStart"/>
      <w:r w:rsidRPr="000531AE">
        <w:rPr>
          <w:rFonts w:ascii="Times New Roman" w:hAnsi="Times New Roman"/>
        </w:rPr>
        <w:t>получившие</w:t>
      </w:r>
      <w:proofErr w:type="gramEnd"/>
      <w:r w:rsidRPr="000531AE">
        <w:rPr>
          <w:rFonts w:ascii="Times New Roman" w:hAnsi="Times New Roman"/>
        </w:rPr>
        <w:t xml:space="preserve"> или перенесшие лучевую болезнь или ставших</w:t>
      </w:r>
    </w:p>
    <w:p w:rsidR="00681199" w:rsidRPr="000531AE" w:rsidRDefault="00681199" w:rsidP="000834B9">
      <w:pPr>
        <w:autoSpaceDE w:val="0"/>
        <w:autoSpaceDN w:val="0"/>
        <w:adjustRightInd w:val="0"/>
        <w:rPr>
          <w:rFonts w:ascii="Times New Roman" w:hAnsi="Times New Roman"/>
        </w:rPr>
      </w:pPr>
      <w:r w:rsidRPr="000531AE">
        <w:rPr>
          <w:rFonts w:ascii="Times New Roman" w:hAnsi="Times New Roman"/>
        </w:rPr>
        <w:t>инвалидами в результате испытаний, учений и иных работ, связанных с любыми</w:t>
      </w:r>
    </w:p>
    <w:p w:rsidR="00681199" w:rsidRPr="000531AE" w:rsidRDefault="00681199" w:rsidP="000834B9">
      <w:pPr>
        <w:autoSpaceDE w:val="0"/>
        <w:autoSpaceDN w:val="0"/>
        <w:adjustRightInd w:val="0"/>
        <w:rPr>
          <w:rFonts w:ascii="Times New Roman" w:hAnsi="Times New Roman"/>
        </w:rPr>
      </w:pPr>
      <w:r w:rsidRPr="000531AE">
        <w:rPr>
          <w:rFonts w:ascii="Times New Roman" w:hAnsi="Times New Roman"/>
        </w:rPr>
        <w:t>видами ядерных установок, включая ядерное оружие и космическую технику;</w:t>
      </w:r>
    </w:p>
    <w:p w:rsidR="00681199" w:rsidRPr="00D86147" w:rsidRDefault="00681199" w:rsidP="00D86147">
      <w:pPr>
        <w:autoSpaceDE w:val="0"/>
        <w:autoSpaceDN w:val="0"/>
        <w:adjustRightInd w:val="0"/>
        <w:rPr>
          <w:rFonts w:ascii="Times New Roman" w:hAnsi="Times New Roman"/>
        </w:rPr>
      </w:pPr>
      <w:r w:rsidRPr="000531AE">
        <w:rPr>
          <w:rFonts w:ascii="Times New Roman" w:hAnsi="Times New Roman"/>
        </w:rPr>
        <w:t>являющиеся участниками добровольной пожарной охраны</w:t>
      </w:r>
      <w:r w:rsidR="00831A43">
        <w:rPr>
          <w:rFonts w:ascii="Times New Roman" w:hAnsi="Times New Roman"/>
        </w:rPr>
        <w:t xml:space="preserve"> </w:t>
      </w:r>
      <w:proofErr w:type="spellStart"/>
      <w:r w:rsidR="00831A43">
        <w:rPr>
          <w:rFonts w:ascii="Times New Roman" w:hAnsi="Times New Roman"/>
        </w:rPr>
        <w:t>Старочигольского</w:t>
      </w:r>
      <w:proofErr w:type="spellEnd"/>
      <w:r w:rsidRPr="000531AE">
        <w:rPr>
          <w:rFonts w:ascii="Times New Roman" w:hAnsi="Times New Roman"/>
        </w:rPr>
        <w:t xml:space="preserve"> сельского поселения Аннинского муниципального района</w:t>
      </w:r>
      <w:r w:rsidR="00D86147">
        <w:rPr>
          <w:rFonts w:ascii="Times New Roman" w:hAnsi="Times New Roman"/>
        </w:rPr>
        <w:t xml:space="preserve"> </w:t>
      </w:r>
      <w:r w:rsidRPr="000531AE">
        <w:rPr>
          <w:rFonts w:ascii="Times New Roman" w:hAnsi="Times New Roman"/>
        </w:rPr>
        <w:t>Воронежской области по истечении трех лет пребывания в ней и</w:t>
      </w:r>
      <w:r w:rsidR="00D86147">
        <w:rPr>
          <w:rFonts w:ascii="Times New Roman" w:hAnsi="Times New Roman"/>
        </w:rPr>
        <w:t xml:space="preserve"> </w:t>
      </w:r>
      <w:r w:rsidRPr="000531AE">
        <w:rPr>
          <w:rFonts w:ascii="Times New Roman" w:hAnsi="Times New Roman"/>
        </w:rPr>
        <w:t>непосредственного участия в профилактике (тушении) пожаров, на земельные</w:t>
      </w:r>
      <w:r w:rsidR="00D86147">
        <w:rPr>
          <w:rFonts w:ascii="Times New Roman" w:hAnsi="Times New Roman"/>
        </w:rPr>
        <w:t xml:space="preserve"> </w:t>
      </w:r>
      <w:r w:rsidRPr="000531AE">
        <w:rPr>
          <w:rFonts w:ascii="Times New Roman" w:hAnsi="Times New Roman"/>
        </w:rPr>
        <w:t>участки, предназначенные для ведения личного подсобного хозяйства, площадью не более 0,25 га</w:t>
      </w:r>
      <w:proofErr w:type="gramStart"/>
      <w:r w:rsidRPr="000531AE">
        <w:rPr>
          <w:rFonts w:ascii="Times New Roman" w:hAnsi="Times New Roman"/>
        </w:rPr>
        <w:t>.</w:t>
      </w:r>
      <w:proofErr w:type="gramEnd"/>
      <w:r w:rsidRPr="000531AE">
        <w:rPr>
          <w:rFonts w:ascii="Times New Roman" w:hAnsi="Times New Roman"/>
        </w:rPr>
        <w:t xml:space="preserve"> </w:t>
      </w:r>
      <w:r w:rsidRPr="000531AE">
        <w:rPr>
          <w:rFonts w:ascii="Times New Roman" w:hAnsi="Times New Roman"/>
          <w:color w:val="17365D" w:themeColor="text2" w:themeShade="BF"/>
        </w:rPr>
        <w:t>(</w:t>
      </w:r>
      <w:proofErr w:type="gramStart"/>
      <w:r w:rsidRPr="000531AE">
        <w:rPr>
          <w:rFonts w:ascii="Times New Roman" w:hAnsi="Times New Roman"/>
          <w:color w:val="17365D" w:themeColor="text2" w:themeShade="BF"/>
        </w:rPr>
        <w:t>с</w:t>
      </w:r>
      <w:proofErr w:type="gramEnd"/>
      <w:r w:rsidRPr="000531AE">
        <w:rPr>
          <w:rFonts w:ascii="Times New Roman" w:hAnsi="Times New Roman"/>
          <w:color w:val="17365D" w:themeColor="text2" w:themeShade="BF"/>
        </w:rPr>
        <w:t xml:space="preserve">огласно решению Совета народных депутатов </w:t>
      </w:r>
      <w:proofErr w:type="spellStart"/>
      <w:r w:rsidR="00831A43">
        <w:rPr>
          <w:rFonts w:ascii="Times New Roman" w:hAnsi="Times New Roman"/>
        </w:rPr>
        <w:t>Старочигольского</w:t>
      </w:r>
      <w:proofErr w:type="spellEnd"/>
      <w:r w:rsidR="00831A43" w:rsidRPr="000531AE">
        <w:rPr>
          <w:rFonts w:ascii="Times New Roman" w:hAnsi="Times New Roman"/>
          <w:color w:val="17365D" w:themeColor="text2" w:themeShade="BF"/>
        </w:rPr>
        <w:t xml:space="preserve"> </w:t>
      </w:r>
      <w:r w:rsidR="00831A43">
        <w:rPr>
          <w:rFonts w:ascii="Times New Roman" w:hAnsi="Times New Roman"/>
          <w:color w:val="17365D" w:themeColor="text2" w:themeShade="BF"/>
        </w:rPr>
        <w:t xml:space="preserve"> </w:t>
      </w:r>
      <w:r w:rsidRPr="000531AE">
        <w:rPr>
          <w:rFonts w:ascii="Times New Roman" w:hAnsi="Times New Roman"/>
          <w:color w:val="17365D" w:themeColor="text2" w:themeShade="BF"/>
        </w:rPr>
        <w:t xml:space="preserve"> сельского поселения от </w:t>
      </w:r>
      <w:r w:rsidR="00DD5526">
        <w:rPr>
          <w:rFonts w:ascii="Times New Roman" w:hAnsi="Times New Roman"/>
          <w:color w:val="17365D" w:themeColor="text2" w:themeShade="BF"/>
        </w:rPr>
        <w:t>11.04.2018</w:t>
      </w:r>
      <w:r w:rsidRPr="000531AE">
        <w:rPr>
          <w:rFonts w:ascii="Times New Roman" w:hAnsi="Times New Roman"/>
          <w:color w:val="17365D" w:themeColor="text2" w:themeShade="BF"/>
        </w:rPr>
        <w:t>г.№</w:t>
      </w:r>
      <w:r w:rsidR="00DD5526">
        <w:rPr>
          <w:rFonts w:ascii="Times New Roman" w:hAnsi="Times New Roman"/>
          <w:color w:val="17365D" w:themeColor="text2" w:themeShade="BF"/>
        </w:rPr>
        <w:t>21</w:t>
      </w:r>
      <w:r w:rsidRPr="000531AE">
        <w:rPr>
          <w:rFonts w:ascii="Times New Roman" w:hAnsi="Times New Roman"/>
          <w:color w:val="17365D" w:themeColor="text2" w:themeShade="BF"/>
        </w:rPr>
        <w:t xml:space="preserve"> "О внесении изменений в решение Совета народных депутатов </w:t>
      </w:r>
      <w:proofErr w:type="spellStart"/>
      <w:r w:rsidR="00831A43">
        <w:rPr>
          <w:rFonts w:ascii="Times New Roman" w:hAnsi="Times New Roman"/>
        </w:rPr>
        <w:t>Старочигольского</w:t>
      </w:r>
      <w:proofErr w:type="spellEnd"/>
      <w:r w:rsidR="00831A43" w:rsidRPr="000531AE">
        <w:rPr>
          <w:rFonts w:ascii="Times New Roman" w:hAnsi="Times New Roman"/>
          <w:color w:val="17365D" w:themeColor="text2" w:themeShade="BF"/>
        </w:rPr>
        <w:t xml:space="preserve"> </w:t>
      </w:r>
      <w:r w:rsidRPr="000531AE">
        <w:rPr>
          <w:rFonts w:ascii="Times New Roman" w:hAnsi="Times New Roman"/>
          <w:color w:val="17365D" w:themeColor="text2" w:themeShade="BF"/>
        </w:rPr>
        <w:t xml:space="preserve"> сельского поселения  </w:t>
      </w:r>
      <w:r w:rsidRPr="000531AE">
        <w:rPr>
          <w:rFonts w:ascii="Times New Roman" w:hAnsi="Times New Roman"/>
          <w:color w:val="17365D" w:themeColor="text2" w:themeShade="BF"/>
        </w:rPr>
        <w:lastRenderedPageBreak/>
        <w:t xml:space="preserve">от </w:t>
      </w:r>
      <w:r w:rsidR="00DD5526">
        <w:rPr>
          <w:rFonts w:ascii="Times New Roman" w:hAnsi="Times New Roman"/>
          <w:color w:val="17365D" w:themeColor="text2" w:themeShade="BF"/>
        </w:rPr>
        <w:t>25.11.2014</w:t>
      </w:r>
      <w:r w:rsidRPr="000531AE">
        <w:rPr>
          <w:rFonts w:ascii="Times New Roman" w:hAnsi="Times New Roman"/>
          <w:color w:val="17365D" w:themeColor="text2" w:themeShade="BF"/>
        </w:rPr>
        <w:t>г.№</w:t>
      </w:r>
      <w:r w:rsidR="00DD5526">
        <w:rPr>
          <w:rFonts w:ascii="Times New Roman" w:hAnsi="Times New Roman"/>
          <w:color w:val="17365D" w:themeColor="text2" w:themeShade="BF"/>
        </w:rPr>
        <w:t>26</w:t>
      </w:r>
      <w:r w:rsidRPr="000531AE">
        <w:rPr>
          <w:rFonts w:ascii="Times New Roman" w:hAnsi="Times New Roman"/>
          <w:color w:val="17365D" w:themeColor="text2" w:themeShade="BF"/>
        </w:rPr>
        <w:t xml:space="preserve"> "О введение в действие земельного налога, установление ставок, сроков его уплаты и льготах"")</w:t>
      </w:r>
    </w:p>
    <w:p w:rsidR="00681199" w:rsidRPr="000531AE" w:rsidRDefault="00D86147" w:rsidP="000834B9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-</w:t>
      </w:r>
      <w:r w:rsidR="00681199" w:rsidRPr="000531AE">
        <w:rPr>
          <w:rFonts w:ascii="Times New Roman" w:hAnsi="Times New Roman"/>
        </w:rPr>
        <w:t>граждане, проходящие военную службу в Вооруженных силах Российской Федерации, других войсках, воинских формированиях и органах, в которых законодательством Российской Федерации предусмотрена военная служба, лиц, проходящих службу в войсках национальной гвардии Российской Федерации и имеющие специальное звание полиции, принимающие участие в специальной военной операции, проводимой на территориях Украины, Донецкой Народной Республики и Луганской Народной Республики с 24 февраля 2022 года, а</w:t>
      </w:r>
      <w:proofErr w:type="gramEnd"/>
      <w:r w:rsidR="00681199" w:rsidRPr="000531AE">
        <w:rPr>
          <w:rFonts w:ascii="Times New Roman" w:hAnsi="Times New Roman"/>
        </w:rPr>
        <w:t xml:space="preserve"> также на территориях Запорожской области и Херсонской области с 30 сентября 2022 года (далее - специальная военная операция), и члены их семей; </w:t>
      </w:r>
    </w:p>
    <w:p w:rsidR="00681199" w:rsidRPr="000531AE" w:rsidRDefault="00D86147" w:rsidP="000834B9">
      <w:pPr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681199" w:rsidRPr="000531AE">
        <w:rPr>
          <w:rFonts w:ascii="Times New Roman" w:hAnsi="Times New Roman"/>
        </w:rPr>
        <w:t xml:space="preserve"> граждане,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в том числе в частных военных компаниях и участвующих в специальной военной операции, и члены их семей; </w:t>
      </w:r>
    </w:p>
    <w:p w:rsidR="00681199" w:rsidRPr="000531AE" w:rsidRDefault="00D86147" w:rsidP="000834B9">
      <w:pPr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681199" w:rsidRPr="000531AE">
        <w:rPr>
          <w:rFonts w:ascii="Times New Roman" w:hAnsi="Times New Roman"/>
        </w:rPr>
        <w:t xml:space="preserve"> граждане, призванные на военную службу по мобилизации в соответствии с Указом Президента Российской Федерации от 21 сентября 2022 г. № 647 «Об объявлении частичной мобилизации в Российской Федерации», и члены их семей; </w:t>
      </w:r>
    </w:p>
    <w:p w:rsidR="00681199" w:rsidRPr="000531AE" w:rsidRDefault="00D86147" w:rsidP="000834B9">
      <w:pPr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681199" w:rsidRPr="000531AE">
        <w:rPr>
          <w:rFonts w:ascii="Times New Roman" w:hAnsi="Times New Roman"/>
        </w:rPr>
        <w:t xml:space="preserve"> граждане, заключившие контракт (контракты) с Вооруженными силами Российской Федерации об участии в специальной военной операции общей и направленные военным комиссариатом Воронежской области для участия в специальной военной операции, и члены их семей; </w:t>
      </w:r>
    </w:p>
    <w:p w:rsidR="00CE7882" w:rsidRPr="000531AE" w:rsidRDefault="00D86147" w:rsidP="000531AE">
      <w:pPr>
        <w:autoSpaceDE w:val="0"/>
        <w:autoSpaceDN w:val="0"/>
        <w:adjustRightInd w:val="0"/>
        <w:rPr>
          <w:rFonts w:ascii="Times New Roman" w:hAnsi="Times New Roman"/>
          <w:color w:val="17365D" w:themeColor="text2" w:themeShade="BF"/>
        </w:rPr>
      </w:pPr>
      <w:r>
        <w:rPr>
          <w:rFonts w:ascii="Times New Roman" w:hAnsi="Times New Roman"/>
        </w:rPr>
        <w:t>-</w:t>
      </w:r>
      <w:r w:rsidR="00681199" w:rsidRPr="000531AE">
        <w:rPr>
          <w:rFonts w:ascii="Times New Roman" w:hAnsi="Times New Roman"/>
        </w:rPr>
        <w:t xml:space="preserve"> дети, находящихся на иждивении, родителей и супругов военнослужащих, указанных в </w:t>
      </w:r>
      <w:proofErr w:type="spellStart"/>
      <w:r w:rsidR="00681199" w:rsidRPr="000531AE">
        <w:rPr>
          <w:rFonts w:ascii="Times New Roman" w:hAnsi="Times New Roman"/>
        </w:rPr>
        <w:t>пп</w:t>
      </w:r>
      <w:proofErr w:type="spellEnd"/>
      <w:r>
        <w:rPr>
          <w:rFonts w:ascii="Times New Roman" w:hAnsi="Times New Roman"/>
        </w:rPr>
        <w:t>. выше</w:t>
      </w:r>
      <w:r w:rsidR="00681199" w:rsidRPr="000531AE">
        <w:rPr>
          <w:rFonts w:ascii="Times New Roman" w:hAnsi="Times New Roman"/>
        </w:rPr>
        <w:t xml:space="preserve">, погибших при прохождении военной службы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области и Херсонской области </w:t>
      </w:r>
      <w:proofErr w:type="gramStart"/>
      <w:r w:rsidR="00681199" w:rsidRPr="000531AE">
        <w:rPr>
          <w:rFonts w:ascii="Times New Roman" w:hAnsi="Times New Roman"/>
          <w:color w:val="17365D" w:themeColor="text2" w:themeShade="BF"/>
        </w:rPr>
        <w:t xml:space="preserve">( </w:t>
      </w:r>
      <w:proofErr w:type="gramEnd"/>
      <w:r w:rsidR="00681199" w:rsidRPr="000531AE">
        <w:rPr>
          <w:rFonts w:ascii="Times New Roman" w:hAnsi="Times New Roman"/>
          <w:color w:val="17365D" w:themeColor="text2" w:themeShade="BF"/>
        </w:rPr>
        <w:t xml:space="preserve">согласно решению Совета народных депутатов </w:t>
      </w:r>
      <w:proofErr w:type="spellStart"/>
      <w:r w:rsidR="00831A43">
        <w:rPr>
          <w:rFonts w:ascii="Times New Roman" w:hAnsi="Times New Roman"/>
        </w:rPr>
        <w:t>Старочигольского</w:t>
      </w:r>
      <w:proofErr w:type="spellEnd"/>
      <w:r w:rsidR="00831A43" w:rsidRPr="000531AE">
        <w:rPr>
          <w:rFonts w:ascii="Times New Roman" w:hAnsi="Times New Roman"/>
          <w:color w:val="17365D" w:themeColor="text2" w:themeShade="BF"/>
        </w:rPr>
        <w:t xml:space="preserve"> </w:t>
      </w:r>
      <w:r w:rsidR="00681199" w:rsidRPr="000531AE">
        <w:rPr>
          <w:rFonts w:ascii="Times New Roman" w:hAnsi="Times New Roman"/>
          <w:color w:val="17365D" w:themeColor="text2" w:themeShade="BF"/>
        </w:rPr>
        <w:t xml:space="preserve"> сельского поселения от </w:t>
      </w:r>
      <w:r w:rsidR="00DD5526">
        <w:rPr>
          <w:rFonts w:ascii="Times New Roman" w:hAnsi="Times New Roman"/>
          <w:color w:val="17365D" w:themeColor="text2" w:themeShade="BF"/>
        </w:rPr>
        <w:t>26.05.2023</w:t>
      </w:r>
      <w:r w:rsidR="00681199" w:rsidRPr="000531AE">
        <w:rPr>
          <w:rFonts w:ascii="Times New Roman" w:hAnsi="Times New Roman"/>
          <w:color w:val="17365D" w:themeColor="text2" w:themeShade="BF"/>
        </w:rPr>
        <w:t>г.№</w:t>
      </w:r>
      <w:r w:rsidR="00DD5526">
        <w:rPr>
          <w:rFonts w:ascii="Times New Roman" w:hAnsi="Times New Roman"/>
          <w:color w:val="17365D" w:themeColor="text2" w:themeShade="BF"/>
        </w:rPr>
        <w:t>17</w:t>
      </w:r>
      <w:r w:rsidR="00681199" w:rsidRPr="000531AE">
        <w:rPr>
          <w:rFonts w:ascii="Times New Roman" w:hAnsi="Times New Roman"/>
          <w:color w:val="17365D" w:themeColor="text2" w:themeShade="BF"/>
        </w:rPr>
        <w:t xml:space="preserve"> "О внесении изменений в решение Совета народных депутатов </w:t>
      </w:r>
      <w:proofErr w:type="spellStart"/>
      <w:r w:rsidR="00DD5526">
        <w:rPr>
          <w:rFonts w:ascii="Times New Roman" w:hAnsi="Times New Roman"/>
        </w:rPr>
        <w:t>Старочигольского</w:t>
      </w:r>
      <w:proofErr w:type="spellEnd"/>
      <w:r w:rsidR="00DD5526" w:rsidRPr="000531AE">
        <w:rPr>
          <w:rFonts w:ascii="Times New Roman" w:hAnsi="Times New Roman"/>
          <w:color w:val="17365D" w:themeColor="text2" w:themeShade="BF"/>
        </w:rPr>
        <w:t xml:space="preserve"> </w:t>
      </w:r>
      <w:r w:rsidR="00681199" w:rsidRPr="000531AE">
        <w:rPr>
          <w:rFonts w:ascii="Times New Roman" w:hAnsi="Times New Roman"/>
          <w:color w:val="17365D" w:themeColor="text2" w:themeShade="BF"/>
        </w:rPr>
        <w:t xml:space="preserve"> сельского поселения  от </w:t>
      </w:r>
      <w:r w:rsidR="00DD5526">
        <w:rPr>
          <w:rFonts w:ascii="Times New Roman" w:hAnsi="Times New Roman"/>
          <w:color w:val="17365D" w:themeColor="text2" w:themeShade="BF"/>
        </w:rPr>
        <w:t>24.11.2014</w:t>
      </w:r>
      <w:r w:rsidR="00681199" w:rsidRPr="000531AE">
        <w:rPr>
          <w:rFonts w:ascii="Times New Roman" w:hAnsi="Times New Roman"/>
          <w:color w:val="17365D" w:themeColor="text2" w:themeShade="BF"/>
        </w:rPr>
        <w:t>г.№</w:t>
      </w:r>
      <w:r w:rsidR="00DD5526">
        <w:rPr>
          <w:rFonts w:ascii="Times New Roman" w:hAnsi="Times New Roman"/>
          <w:color w:val="17365D" w:themeColor="text2" w:themeShade="BF"/>
        </w:rPr>
        <w:t xml:space="preserve"> 26</w:t>
      </w:r>
      <w:r w:rsidR="00681199" w:rsidRPr="000531AE">
        <w:rPr>
          <w:rFonts w:ascii="Times New Roman" w:hAnsi="Times New Roman"/>
          <w:color w:val="17365D" w:themeColor="text2" w:themeShade="BF"/>
        </w:rPr>
        <w:t xml:space="preserve"> "О введение в действие земельного налога, установление ставок, сроков его уплаты и льготах"")</w:t>
      </w:r>
    </w:p>
    <w:p w:rsidR="00CE7882" w:rsidRPr="000531AE" w:rsidRDefault="00CE7882" w:rsidP="000531AE">
      <w:pPr>
        <w:rPr>
          <w:rFonts w:ascii="Times New Roman" w:hAnsi="Times New Roman"/>
        </w:rPr>
      </w:pPr>
      <w:r w:rsidRPr="000531AE">
        <w:rPr>
          <w:rFonts w:ascii="Times New Roman" w:hAnsi="Times New Roman"/>
        </w:rPr>
        <w:t xml:space="preserve">Общий объем выпадающих (недополученных) доходов бюджета </w:t>
      </w:r>
      <w:proofErr w:type="spellStart"/>
      <w:r w:rsidR="00831A43">
        <w:rPr>
          <w:rFonts w:ascii="Times New Roman" w:hAnsi="Times New Roman"/>
        </w:rPr>
        <w:t>Старочигольского</w:t>
      </w:r>
      <w:proofErr w:type="spellEnd"/>
      <w:r w:rsidR="00831A43" w:rsidRPr="000531AE">
        <w:rPr>
          <w:rFonts w:ascii="Times New Roman" w:hAnsi="Times New Roman"/>
        </w:rPr>
        <w:t xml:space="preserve"> </w:t>
      </w:r>
      <w:r w:rsidR="006E23D6" w:rsidRPr="000531AE">
        <w:rPr>
          <w:rFonts w:ascii="Times New Roman" w:hAnsi="Times New Roman"/>
        </w:rPr>
        <w:t xml:space="preserve"> сельского поселения Аннинского муниципального района Воронежской области </w:t>
      </w:r>
      <w:r w:rsidRPr="000531AE">
        <w:rPr>
          <w:rFonts w:ascii="Times New Roman" w:hAnsi="Times New Roman"/>
        </w:rPr>
        <w:t>в результате предоставления налоговых льгот (налоговых расходов) в 20</w:t>
      </w:r>
      <w:r w:rsidR="006E23D6" w:rsidRPr="000531AE">
        <w:rPr>
          <w:rFonts w:ascii="Times New Roman" w:hAnsi="Times New Roman"/>
        </w:rPr>
        <w:t>2</w:t>
      </w:r>
      <w:r w:rsidR="00271DF9">
        <w:rPr>
          <w:rFonts w:ascii="Times New Roman" w:hAnsi="Times New Roman"/>
        </w:rPr>
        <w:t>3</w:t>
      </w:r>
      <w:r w:rsidRPr="000531AE">
        <w:rPr>
          <w:rFonts w:ascii="Times New Roman" w:hAnsi="Times New Roman"/>
        </w:rPr>
        <w:t xml:space="preserve"> году</w:t>
      </w:r>
      <w:r w:rsidR="00271DF9">
        <w:rPr>
          <w:rFonts w:ascii="Times New Roman" w:hAnsi="Times New Roman"/>
        </w:rPr>
        <w:t xml:space="preserve"> </w:t>
      </w:r>
      <w:r w:rsidR="00DD5526">
        <w:rPr>
          <w:rFonts w:ascii="Times New Roman" w:hAnsi="Times New Roman"/>
        </w:rPr>
        <w:t>77</w:t>
      </w:r>
      <w:r w:rsidR="00271DF9">
        <w:rPr>
          <w:rFonts w:ascii="Times New Roman" w:hAnsi="Times New Roman"/>
        </w:rPr>
        <w:t>,2</w:t>
      </w:r>
      <w:r w:rsidR="00DD5526">
        <w:rPr>
          <w:rFonts w:ascii="Times New Roman" w:hAnsi="Times New Roman"/>
        </w:rPr>
        <w:t xml:space="preserve"> тыс.</w:t>
      </w:r>
      <w:r w:rsidR="00271DF9">
        <w:rPr>
          <w:rFonts w:ascii="Times New Roman" w:hAnsi="Times New Roman"/>
        </w:rPr>
        <w:t xml:space="preserve"> </w:t>
      </w:r>
      <w:r w:rsidRPr="000531AE">
        <w:rPr>
          <w:rFonts w:ascii="Times New Roman" w:hAnsi="Times New Roman"/>
        </w:rPr>
        <w:t xml:space="preserve"> по оценке</w:t>
      </w:r>
      <w:r w:rsidR="006E23D6" w:rsidRPr="000531AE">
        <w:rPr>
          <w:rFonts w:ascii="Times New Roman" w:hAnsi="Times New Roman"/>
        </w:rPr>
        <w:t xml:space="preserve"> 202</w:t>
      </w:r>
      <w:r w:rsidR="00271DF9">
        <w:rPr>
          <w:rFonts w:ascii="Times New Roman" w:hAnsi="Times New Roman"/>
        </w:rPr>
        <w:t>4</w:t>
      </w:r>
      <w:r w:rsidR="006E23D6" w:rsidRPr="000531AE">
        <w:rPr>
          <w:rFonts w:ascii="Times New Roman" w:hAnsi="Times New Roman"/>
        </w:rPr>
        <w:t>г.</w:t>
      </w:r>
      <w:r w:rsidRPr="000531AE">
        <w:rPr>
          <w:rFonts w:ascii="Times New Roman" w:hAnsi="Times New Roman"/>
        </w:rPr>
        <w:t xml:space="preserve"> составил </w:t>
      </w:r>
      <w:r w:rsidR="00271DF9">
        <w:rPr>
          <w:rFonts w:ascii="Times New Roman" w:hAnsi="Times New Roman"/>
        </w:rPr>
        <w:t>84.2</w:t>
      </w:r>
      <w:r w:rsidRPr="000531AE">
        <w:rPr>
          <w:rFonts w:ascii="Times New Roman" w:hAnsi="Times New Roman"/>
        </w:rPr>
        <w:t xml:space="preserve"> тыс. рублей.</w:t>
      </w:r>
    </w:p>
    <w:p w:rsidR="00CE7882" w:rsidRPr="000531AE" w:rsidRDefault="00CE7882" w:rsidP="000834B9">
      <w:pPr>
        <w:rPr>
          <w:rFonts w:ascii="Times New Roman" w:hAnsi="Times New Roman"/>
        </w:rPr>
      </w:pPr>
      <w:proofErr w:type="gramStart"/>
      <w:r w:rsidRPr="000531AE">
        <w:rPr>
          <w:rFonts w:ascii="Times New Roman" w:hAnsi="Times New Roman"/>
        </w:rPr>
        <w:t>Объем налоговых расходов бюджета</w:t>
      </w:r>
      <w:r w:rsidR="00831A43" w:rsidRPr="00831A43">
        <w:rPr>
          <w:rFonts w:ascii="Times New Roman" w:hAnsi="Times New Roman"/>
        </w:rPr>
        <w:t xml:space="preserve"> </w:t>
      </w:r>
      <w:proofErr w:type="spellStart"/>
      <w:r w:rsidR="00831A43">
        <w:rPr>
          <w:rFonts w:ascii="Times New Roman" w:hAnsi="Times New Roman"/>
        </w:rPr>
        <w:t>Старочигольского</w:t>
      </w:r>
      <w:proofErr w:type="spellEnd"/>
      <w:r w:rsidR="006E23D6" w:rsidRPr="000531AE">
        <w:rPr>
          <w:rFonts w:ascii="Times New Roman" w:hAnsi="Times New Roman"/>
        </w:rPr>
        <w:t xml:space="preserve"> сельского поселения Аннинского муниципального района Воронежской области по видам льгот указан в Приложении 1 к Порядку формирования перечня налоговых расходов, установленных Постановлением администрации </w:t>
      </w:r>
      <w:proofErr w:type="spellStart"/>
      <w:r w:rsidR="00831A43">
        <w:rPr>
          <w:rFonts w:ascii="Times New Roman" w:hAnsi="Times New Roman"/>
        </w:rPr>
        <w:t>Старочигольского</w:t>
      </w:r>
      <w:proofErr w:type="spellEnd"/>
      <w:r w:rsidR="00831A43" w:rsidRPr="000531AE">
        <w:rPr>
          <w:rFonts w:ascii="Times New Roman" w:hAnsi="Times New Roman"/>
        </w:rPr>
        <w:t xml:space="preserve"> </w:t>
      </w:r>
      <w:r w:rsidR="006E23D6" w:rsidRPr="000531AE">
        <w:rPr>
          <w:rFonts w:ascii="Times New Roman" w:hAnsi="Times New Roman"/>
        </w:rPr>
        <w:t>сельского поселения Аннинского муниципального района Воронежской области от</w:t>
      </w:r>
      <w:r w:rsidR="00831A43">
        <w:rPr>
          <w:rFonts w:ascii="Times New Roman" w:hAnsi="Times New Roman"/>
        </w:rPr>
        <w:t xml:space="preserve"> 20</w:t>
      </w:r>
      <w:r w:rsidR="006E23D6" w:rsidRPr="000531AE">
        <w:rPr>
          <w:rFonts w:ascii="Times New Roman" w:hAnsi="Times New Roman"/>
        </w:rPr>
        <w:t>.12.2019г. №</w:t>
      </w:r>
      <w:r w:rsidR="00831A43">
        <w:rPr>
          <w:rFonts w:ascii="Times New Roman" w:hAnsi="Times New Roman"/>
        </w:rPr>
        <w:t xml:space="preserve"> 47</w:t>
      </w:r>
      <w:r w:rsidR="006E23D6" w:rsidRPr="000531AE">
        <w:rPr>
          <w:rFonts w:ascii="Times New Roman" w:hAnsi="Times New Roman"/>
        </w:rPr>
        <w:t xml:space="preserve"> «Об утверждении Порядка формирования перечня налоговых расходов, установленных муниципальными правовыми актами </w:t>
      </w:r>
      <w:proofErr w:type="spellStart"/>
      <w:r w:rsidR="00831A43">
        <w:rPr>
          <w:rFonts w:ascii="Times New Roman" w:hAnsi="Times New Roman"/>
        </w:rPr>
        <w:t>Старочигольского</w:t>
      </w:r>
      <w:proofErr w:type="spellEnd"/>
      <w:r w:rsidR="00831A43" w:rsidRPr="000531AE">
        <w:rPr>
          <w:rFonts w:ascii="Times New Roman" w:hAnsi="Times New Roman"/>
        </w:rPr>
        <w:t xml:space="preserve"> </w:t>
      </w:r>
      <w:r w:rsidR="006E23D6" w:rsidRPr="000531AE">
        <w:rPr>
          <w:rFonts w:ascii="Times New Roman" w:hAnsi="Times New Roman"/>
        </w:rPr>
        <w:t xml:space="preserve"> сельского поселения Аннинского муниципального района Воронежской области, и</w:t>
      </w:r>
      <w:proofErr w:type="gramEnd"/>
      <w:r w:rsidR="006E23D6" w:rsidRPr="000531AE">
        <w:rPr>
          <w:rFonts w:ascii="Times New Roman" w:hAnsi="Times New Roman"/>
        </w:rPr>
        <w:t xml:space="preserve"> оценки эффективности налоговых расходов, установленных муниципальными правовыми актами</w:t>
      </w:r>
      <w:r w:rsidR="00831A43" w:rsidRPr="00831A43">
        <w:rPr>
          <w:rFonts w:ascii="Times New Roman" w:hAnsi="Times New Roman"/>
        </w:rPr>
        <w:t xml:space="preserve"> </w:t>
      </w:r>
      <w:proofErr w:type="spellStart"/>
      <w:r w:rsidR="00831A43">
        <w:rPr>
          <w:rFonts w:ascii="Times New Roman" w:hAnsi="Times New Roman"/>
        </w:rPr>
        <w:t>Старочигольского</w:t>
      </w:r>
      <w:proofErr w:type="spellEnd"/>
      <w:r w:rsidR="006E23D6" w:rsidRPr="000531AE">
        <w:rPr>
          <w:rFonts w:ascii="Times New Roman" w:hAnsi="Times New Roman"/>
        </w:rPr>
        <w:t xml:space="preserve"> сельского поселения Аннинского муниципального района Воронежской области»</w:t>
      </w:r>
    </w:p>
    <w:p w:rsidR="006E23D6" w:rsidRPr="000531AE" w:rsidRDefault="006E23D6" w:rsidP="000834B9">
      <w:pPr>
        <w:rPr>
          <w:rFonts w:ascii="Times New Roman" w:hAnsi="Times New Roman"/>
        </w:rPr>
      </w:pPr>
    </w:p>
    <w:p w:rsidR="000531AE" w:rsidRDefault="00CE7882" w:rsidP="000531A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1AE">
        <w:rPr>
          <w:rFonts w:ascii="Times New Roman" w:hAnsi="Times New Roman" w:cs="Times New Roman"/>
          <w:b/>
          <w:sz w:val="24"/>
          <w:szCs w:val="24"/>
        </w:rPr>
        <w:t>Оценка эффективности налоговых расходов</w:t>
      </w:r>
    </w:p>
    <w:p w:rsidR="00CE7882" w:rsidRPr="000531AE" w:rsidRDefault="00CE7882" w:rsidP="000531AE">
      <w:pPr>
        <w:rPr>
          <w:rFonts w:ascii="Times New Roman" w:hAnsi="Times New Roman"/>
          <w:b/>
        </w:rPr>
      </w:pPr>
      <w:r w:rsidRPr="000531AE">
        <w:rPr>
          <w:rFonts w:ascii="Times New Roman" w:hAnsi="Times New Roman"/>
        </w:rPr>
        <w:t>Оценка эффективности налоговых расходов проводится в целях выявления целесообразности и результативности предоставления плательщикам льгот исходя из целевых характеристик налоговых расходов.</w:t>
      </w:r>
    </w:p>
    <w:p w:rsidR="00CE7882" w:rsidRPr="000531AE" w:rsidRDefault="00CE7882" w:rsidP="000834B9">
      <w:pPr>
        <w:rPr>
          <w:rFonts w:ascii="Times New Roman" w:hAnsi="Times New Roman"/>
        </w:rPr>
      </w:pPr>
      <w:r w:rsidRPr="000531AE">
        <w:rPr>
          <w:rFonts w:ascii="Times New Roman" w:hAnsi="Times New Roman"/>
        </w:rPr>
        <w:t>Оценка эффективности налоговых расходов включает:</w:t>
      </w:r>
    </w:p>
    <w:p w:rsidR="00CE7882" w:rsidRPr="000531AE" w:rsidRDefault="00CE7882" w:rsidP="000834B9">
      <w:pPr>
        <w:rPr>
          <w:rFonts w:ascii="Times New Roman" w:hAnsi="Times New Roman"/>
        </w:rPr>
      </w:pPr>
      <w:r w:rsidRPr="000531AE">
        <w:rPr>
          <w:rFonts w:ascii="Times New Roman" w:hAnsi="Times New Roman"/>
        </w:rPr>
        <w:t>- оценку целесообразности налоговых расходов;</w:t>
      </w:r>
    </w:p>
    <w:p w:rsidR="00CE7882" w:rsidRPr="000531AE" w:rsidRDefault="00CE7882" w:rsidP="000834B9">
      <w:pPr>
        <w:rPr>
          <w:rFonts w:ascii="Times New Roman" w:hAnsi="Times New Roman"/>
        </w:rPr>
      </w:pPr>
      <w:r w:rsidRPr="000531AE">
        <w:rPr>
          <w:rFonts w:ascii="Times New Roman" w:hAnsi="Times New Roman"/>
        </w:rPr>
        <w:t>- оценку результативности налоговых расходов.</w:t>
      </w:r>
    </w:p>
    <w:p w:rsidR="00CE7882" w:rsidRPr="000531AE" w:rsidRDefault="00741EB3" w:rsidP="000834B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</w:rPr>
      </w:pPr>
      <w:r w:rsidRPr="000531AE">
        <w:rPr>
          <w:color w:val="2D2D2D"/>
          <w:spacing w:val="2"/>
        </w:rPr>
        <w:t>Целевые составляющие</w:t>
      </w:r>
      <w:r w:rsidR="00CE7882" w:rsidRPr="000531AE">
        <w:rPr>
          <w:color w:val="2D2D2D"/>
          <w:spacing w:val="2"/>
        </w:rPr>
        <w:t xml:space="preserve"> налоговых расходов </w:t>
      </w:r>
      <w:proofErr w:type="spellStart"/>
      <w:r w:rsidR="00831A43">
        <w:t>Старочигольского</w:t>
      </w:r>
      <w:proofErr w:type="spellEnd"/>
      <w:r w:rsidR="00831A43" w:rsidRPr="000531AE">
        <w:rPr>
          <w:color w:val="2D2D2D"/>
          <w:spacing w:val="2"/>
          <w:shd w:val="clear" w:color="auto" w:fill="FFFFFF"/>
        </w:rPr>
        <w:t xml:space="preserve"> </w:t>
      </w:r>
      <w:r w:rsidRPr="000531AE">
        <w:rPr>
          <w:color w:val="2D2D2D"/>
          <w:spacing w:val="2"/>
          <w:shd w:val="clear" w:color="auto" w:fill="FFFFFF"/>
        </w:rPr>
        <w:t xml:space="preserve"> сельского поселения Аннинского муниципального района Воронежской области определены </w:t>
      </w:r>
      <w:r w:rsidRPr="000531AE">
        <w:rPr>
          <w:color w:val="2D2D2D"/>
          <w:spacing w:val="2"/>
          <w:shd w:val="clear" w:color="auto" w:fill="FFFFFF"/>
        </w:rPr>
        <w:lastRenderedPageBreak/>
        <w:t>социальная (социальная поддержка населения)</w:t>
      </w:r>
      <w:r w:rsidR="00CE7882" w:rsidRPr="000531AE">
        <w:rPr>
          <w:color w:val="2D2D2D"/>
          <w:spacing w:val="2"/>
          <w:shd w:val="clear" w:color="auto" w:fill="FFFFFF"/>
        </w:rPr>
        <w:t xml:space="preserve"> </w:t>
      </w:r>
      <w:r w:rsidRPr="000531AE">
        <w:rPr>
          <w:color w:val="2D2D2D"/>
          <w:spacing w:val="2"/>
          <w:shd w:val="clear" w:color="auto" w:fill="FFFFFF"/>
        </w:rPr>
        <w:t>и</w:t>
      </w:r>
      <w:r w:rsidRPr="000531AE">
        <w:rPr>
          <w:color w:val="2D2D2D"/>
          <w:spacing w:val="2"/>
        </w:rPr>
        <w:t xml:space="preserve"> техническая (исключение встречных финансовых потоков бюджета).</w:t>
      </w:r>
    </w:p>
    <w:p w:rsidR="00CE7882" w:rsidRPr="000531AE" w:rsidRDefault="00CE7882" w:rsidP="000834B9">
      <w:pPr>
        <w:rPr>
          <w:rFonts w:ascii="Times New Roman" w:hAnsi="Times New Roman"/>
          <w:b/>
        </w:rPr>
      </w:pPr>
    </w:p>
    <w:p w:rsidR="000531AE" w:rsidRDefault="00741EB3" w:rsidP="000531AE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color w:val="00000A"/>
          <w:lang w:eastAsia="en-US"/>
        </w:rPr>
      </w:pPr>
      <w:r w:rsidRPr="000531AE">
        <w:rPr>
          <w:rFonts w:ascii="Times New Roman" w:eastAsiaTheme="minorHAnsi" w:hAnsi="Times New Roman"/>
          <w:b/>
          <w:bCs/>
          <w:color w:val="00000A"/>
          <w:lang w:eastAsia="en-US"/>
        </w:rPr>
        <w:t>2.1. Оценка целесообразности налогового расхода</w:t>
      </w:r>
    </w:p>
    <w:p w:rsidR="00C76D7D" w:rsidRPr="000531AE" w:rsidRDefault="00741EB3" w:rsidP="000531AE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color w:val="00000A"/>
          <w:lang w:eastAsia="en-US"/>
        </w:rPr>
      </w:pPr>
      <w:r w:rsidRPr="000531AE">
        <w:rPr>
          <w:rFonts w:ascii="Times New Roman" w:eastAsiaTheme="minorHAnsi" w:hAnsi="Times New Roman"/>
          <w:color w:val="00000A"/>
          <w:lang w:eastAsia="en-US"/>
        </w:rPr>
        <w:t>2.1.1. Оценка соответствия налоговых расходов целям муниципальных программ,</w:t>
      </w:r>
      <w:r w:rsidR="000531AE">
        <w:rPr>
          <w:rFonts w:ascii="Times New Roman" w:eastAsiaTheme="minorHAnsi" w:hAnsi="Times New Roman"/>
          <w:b/>
          <w:bCs/>
          <w:color w:val="00000A"/>
          <w:lang w:eastAsia="en-US"/>
        </w:rPr>
        <w:t xml:space="preserve"> </w:t>
      </w:r>
      <w:r w:rsidRPr="000531AE">
        <w:rPr>
          <w:rFonts w:ascii="Times New Roman" w:eastAsiaTheme="minorHAnsi" w:hAnsi="Times New Roman"/>
          <w:color w:val="00000A"/>
          <w:lang w:eastAsia="en-US"/>
        </w:rPr>
        <w:t>структурных элементов муниципальных программ и (или) целям социально-</w:t>
      </w:r>
      <w:r w:rsidR="000531AE">
        <w:rPr>
          <w:rFonts w:ascii="Times New Roman" w:eastAsiaTheme="minorHAnsi" w:hAnsi="Times New Roman"/>
          <w:b/>
          <w:bCs/>
          <w:color w:val="00000A"/>
          <w:lang w:eastAsia="en-US"/>
        </w:rPr>
        <w:t xml:space="preserve"> </w:t>
      </w:r>
      <w:r w:rsidRPr="000531AE">
        <w:rPr>
          <w:rFonts w:ascii="Times New Roman" w:eastAsiaTheme="minorHAnsi" w:hAnsi="Times New Roman"/>
          <w:color w:val="00000A"/>
          <w:lang w:eastAsia="en-US"/>
        </w:rPr>
        <w:t>экономической политики муниципальных образований, не относящимся к</w:t>
      </w:r>
      <w:r w:rsidR="000531AE">
        <w:rPr>
          <w:rFonts w:ascii="Times New Roman" w:eastAsiaTheme="minorHAnsi" w:hAnsi="Times New Roman"/>
          <w:b/>
          <w:bCs/>
          <w:color w:val="00000A"/>
          <w:lang w:eastAsia="en-US"/>
        </w:rPr>
        <w:t xml:space="preserve"> </w:t>
      </w:r>
      <w:r w:rsidRPr="000531AE">
        <w:rPr>
          <w:rFonts w:ascii="Times New Roman" w:eastAsiaTheme="minorHAnsi" w:hAnsi="Times New Roman"/>
          <w:color w:val="00000A"/>
          <w:lang w:eastAsia="en-US"/>
        </w:rPr>
        <w:t>муниципальным программам.</w:t>
      </w:r>
    </w:p>
    <w:p w:rsidR="001D25DD" w:rsidRPr="00D86147" w:rsidRDefault="00423309" w:rsidP="00D86147">
      <w:pPr>
        <w:rPr>
          <w:rFonts w:ascii="Times New Roman" w:hAnsi="Times New Roman"/>
        </w:rPr>
      </w:pPr>
      <w:r w:rsidRPr="000531AE">
        <w:rPr>
          <w:rFonts w:ascii="Times New Roman" w:hAnsi="Times New Roman"/>
          <w:b/>
        </w:rPr>
        <w:t xml:space="preserve">Наименование документа – </w:t>
      </w:r>
      <w:r w:rsidRPr="000531AE">
        <w:rPr>
          <w:rFonts w:ascii="Times New Roman" w:hAnsi="Times New Roman"/>
        </w:rPr>
        <w:t>Постановле</w:t>
      </w:r>
      <w:r w:rsidR="00E932A5" w:rsidRPr="000531AE">
        <w:rPr>
          <w:rFonts w:ascii="Times New Roman" w:hAnsi="Times New Roman"/>
        </w:rPr>
        <w:t xml:space="preserve">ние администрации </w:t>
      </w:r>
      <w:proofErr w:type="spellStart"/>
      <w:r w:rsidR="00831A43">
        <w:rPr>
          <w:rFonts w:ascii="Times New Roman" w:hAnsi="Times New Roman"/>
        </w:rPr>
        <w:t>Старочигольского</w:t>
      </w:r>
      <w:proofErr w:type="spellEnd"/>
      <w:r w:rsidR="00831A43" w:rsidRPr="000531AE">
        <w:rPr>
          <w:rFonts w:ascii="Times New Roman" w:hAnsi="Times New Roman"/>
        </w:rPr>
        <w:t xml:space="preserve"> </w:t>
      </w:r>
      <w:r w:rsidRPr="000531AE">
        <w:rPr>
          <w:rFonts w:ascii="Times New Roman" w:hAnsi="Times New Roman"/>
        </w:rPr>
        <w:t xml:space="preserve"> сельского поселения Аннинского муниципально</w:t>
      </w:r>
      <w:r w:rsidR="00E932A5" w:rsidRPr="000531AE">
        <w:rPr>
          <w:rFonts w:ascii="Times New Roman" w:hAnsi="Times New Roman"/>
        </w:rPr>
        <w:t xml:space="preserve">го района Воронежской области от </w:t>
      </w:r>
      <w:r w:rsidR="00831A43">
        <w:rPr>
          <w:rFonts w:ascii="Times New Roman" w:hAnsi="Times New Roman"/>
        </w:rPr>
        <w:t>22.03.2017</w:t>
      </w:r>
      <w:r w:rsidR="00E932A5" w:rsidRPr="000531AE">
        <w:rPr>
          <w:rFonts w:ascii="Times New Roman" w:hAnsi="Times New Roman"/>
        </w:rPr>
        <w:t>г. №</w:t>
      </w:r>
      <w:r w:rsidR="00831A43">
        <w:rPr>
          <w:rFonts w:ascii="Times New Roman" w:hAnsi="Times New Roman"/>
        </w:rPr>
        <w:t xml:space="preserve"> 11</w:t>
      </w:r>
      <w:r w:rsidR="00D86147">
        <w:rPr>
          <w:rFonts w:ascii="Times New Roman" w:hAnsi="Times New Roman"/>
        </w:rPr>
        <w:t xml:space="preserve"> </w:t>
      </w:r>
      <w:r w:rsidRPr="000531AE">
        <w:rPr>
          <w:rFonts w:ascii="Times New Roman" w:hAnsi="Times New Roman"/>
        </w:rPr>
        <w:t>«Об утверждении муници</w:t>
      </w:r>
      <w:r w:rsidR="00C76D7D" w:rsidRPr="000531AE">
        <w:rPr>
          <w:rFonts w:ascii="Times New Roman" w:hAnsi="Times New Roman"/>
        </w:rPr>
        <w:t xml:space="preserve">пальной программы </w:t>
      </w:r>
      <w:proofErr w:type="spellStart"/>
      <w:r w:rsidR="00831A43">
        <w:rPr>
          <w:rFonts w:ascii="Times New Roman" w:hAnsi="Times New Roman"/>
        </w:rPr>
        <w:t>Старочигольского</w:t>
      </w:r>
      <w:proofErr w:type="spellEnd"/>
      <w:r w:rsidR="00831A43" w:rsidRPr="000531AE">
        <w:rPr>
          <w:rFonts w:ascii="Times New Roman" w:hAnsi="Times New Roman"/>
        </w:rPr>
        <w:t xml:space="preserve"> </w:t>
      </w:r>
      <w:r w:rsidRPr="000531AE">
        <w:rPr>
          <w:rFonts w:ascii="Times New Roman" w:hAnsi="Times New Roman"/>
        </w:rPr>
        <w:t xml:space="preserve"> сельского поселения Аннинского муниципального района Воронежской </w:t>
      </w:r>
      <w:r w:rsidR="00C76D7D" w:rsidRPr="000531AE">
        <w:rPr>
          <w:rFonts w:ascii="Times New Roman" w:hAnsi="Times New Roman"/>
        </w:rPr>
        <w:t xml:space="preserve">области «Развитие </w:t>
      </w:r>
      <w:proofErr w:type="spellStart"/>
      <w:r w:rsidR="00831A43">
        <w:rPr>
          <w:rFonts w:ascii="Times New Roman" w:hAnsi="Times New Roman"/>
        </w:rPr>
        <w:t>Старочигольского</w:t>
      </w:r>
      <w:proofErr w:type="spellEnd"/>
      <w:r w:rsidR="00831A43" w:rsidRPr="000531AE">
        <w:rPr>
          <w:rFonts w:ascii="Times New Roman" w:hAnsi="Times New Roman"/>
        </w:rPr>
        <w:t xml:space="preserve"> </w:t>
      </w:r>
      <w:r w:rsidRPr="000531AE">
        <w:rPr>
          <w:rFonts w:ascii="Times New Roman" w:hAnsi="Times New Roman"/>
        </w:rPr>
        <w:t xml:space="preserve"> сельского поселения и управление финансами в поселении»»</w:t>
      </w:r>
    </w:p>
    <w:p w:rsidR="00C76D7D" w:rsidRPr="000531AE" w:rsidRDefault="00C76D7D" w:rsidP="000834B9">
      <w:pPr>
        <w:shd w:val="clear" w:color="auto" w:fill="FFFFFF"/>
        <w:rPr>
          <w:rFonts w:ascii="Times New Roman" w:hAnsi="Times New Roman"/>
        </w:rPr>
      </w:pPr>
      <w:r w:rsidRPr="000531AE">
        <w:rPr>
          <w:rFonts w:ascii="Times New Roman" w:hAnsi="Times New Roman"/>
          <w:bCs/>
          <w:color w:val="C00000"/>
        </w:rPr>
        <w:t xml:space="preserve">Цель муниципальной программы – </w:t>
      </w:r>
      <w:r w:rsidR="002766AB" w:rsidRPr="000531AE">
        <w:rPr>
          <w:rFonts w:ascii="Times New Roman" w:hAnsi="Times New Roman"/>
          <w:spacing w:val="-5"/>
        </w:rPr>
        <w:t xml:space="preserve">обеспечение развития </w:t>
      </w:r>
      <w:proofErr w:type="spellStart"/>
      <w:r w:rsidR="00831A43">
        <w:rPr>
          <w:rFonts w:ascii="Times New Roman" w:hAnsi="Times New Roman"/>
        </w:rPr>
        <w:t>Старочигольского</w:t>
      </w:r>
      <w:proofErr w:type="spellEnd"/>
      <w:r w:rsidR="00831A43" w:rsidRPr="000531AE">
        <w:rPr>
          <w:rFonts w:ascii="Times New Roman" w:hAnsi="Times New Roman"/>
        </w:rPr>
        <w:t xml:space="preserve"> </w:t>
      </w:r>
      <w:r w:rsidR="002766AB" w:rsidRPr="000531AE">
        <w:rPr>
          <w:rFonts w:ascii="Times New Roman" w:hAnsi="Times New Roman"/>
        </w:rPr>
        <w:t xml:space="preserve"> сельского поселения и управления финансами в поселении;</w:t>
      </w:r>
    </w:p>
    <w:p w:rsidR="00D7731B" w:rsidRPr="000531AE" w:rsidRDefault="00D7731B" w:rsidP="000834B9">
      <w:pPr>
        <w:shd w:val="clear" w:color="auto" w:fill="FFFFFF"/>
        <w:rPr>
          <w:rFonts w:ascii="Times New Roman" w:hAnsi="Times New Roman"/>
          <w:bCs/>
          <w:color w:val="C00000"/>
        </w:rPr>
      </w:pPr>
      <w:r w:rsidRPr="000531AE">
        <w:rPr>
          <w:rFonts w:ascii="Times New Roman" w:hAnsi="Times New Roman"/>
          <w:bCs/>
        </w:rPr>
        <w:t xml:space="preserve">Одной из задач  муниципальной программы является </w:t>
      </w:r>
      <w:r w:rsidRPr="000531AE">
        <w:rPr>
          <w:rFonts w:ascii="Times New Roman" w:eastAsia="Calibri" w:hAnsi="Times New Roman"/>
          <w:lang w:eastAsia="en-US"/>
        </w:rPr>
        <w:t xml:space="preserve">улучшение условий жизнедеятельности населения </w:t>
      </w:r>
      <w:proofErr w:type="spellStart"/>
      <w:r w:rsidR="00831A43">
        <w:rPr>
          <w:rFonts w:ascii="Times New Roman" w:hAnsi="Times New Roman"/>
        </w:rPr>
        <w:t>Старочигольского</w:t>
      </w:r>
      <w:proofErr w:type="spellEnd"/>
      <w:r w:rsidR="00831A43" w:rsidRPr="000531AE">
        <w:rPr>
          <w:rFonts w:ascii="Times New Roman" w:eastAsia="Calibri" w:hAnsi="Times New Roman"/>
          <w:lang w:eastAsia="en-US"/>
        </w:rPr>
        <w:t xml:space="preserve"> </w:t>
      </w:r>
      <w:r w:rsidRPr="000531AE">
        <w:rPr>
          <w:rFonts w:ascii="Times New Roman" w:eastAsia="Calibri" w:hAnsi="Times New Roman"/>
          <w:lang w:eastAsia="en-US"/>
        </w:rPr>
        <w:t xml:space="preserve"> сельского поселения и эффективного управления финансами</w:t>
      </w:r>
      <w:r w:rsidR="00D86147">
        <w:rPr>
          <w:rFonts w:ascii="Times New Roman" w:eastAsia="Calibri" w:hAnsi="Times New Roman"/>
          <w:lang w:eastAsia="en-US"/>
        </w:rPr>
        <w:t>.</w:t>
      </w:r>
    </w:p>
    <w:p w:rsidR="00C76D7D" w:rsidRPr="000531AE" w:rsidRDefault="00C76D7D" w:rsidP="000834B9">
      <w:pPr>
        <w:rPr>
          <w:rFonts w:ascii="Times New Roman" w:hAnsi="Times New Roman"/>
          <w:bCs/>
        </w:rPr>
      </w:pPr>
      <w:r w:rsidRPr="000531AE">
        <w:rPr>
          <w:rFonts w:ascii="Times New Roman" w:hAnsi="Times New Roman"/>
          <w:bCs/>
        </w:rPr>
        <w:t>Основными ожидаемыми результатами реализации муниципальной программы:</w:t>
      </w:r>
    </w:p>
    <w:p w:rsidR="00C76D7D" w:rsidRPr="000531AE" w:rsidRDefault="00C76D7D" w:rsidP="000834B9">
      <w:pPr>
        <w:rPr>
          <w:rFonts w:ascii="Times New Roman" w:eastAsia="Calibri" w:hAnsi="Times New Roman"/>
          <w:lang w:eastAsia="en-US"/>
        </w:rPr>
      </w:pPr>
      <w:r w:rsidRPr="000531AE">
        <w:rPr>
          <w:rFonts w:ascii="Times New Roman" w:hAnsi="Times New Roman"/>
          <w:bCs/>
        </w:rPr>
        <w:t xml:space="preserve">- </w:t>
      </w:r>
      <w:r w:rsidRPr="000531AE">
        <w:rPr>
          <w:rFonts w:ascii="Times New Roman" w:eastAsia="Calibri" w:hAnsi="Times New Roman"/>
          <w:lang w:eastAsia="en-US"/>
        </w:rPr>
        <w:t xml:space="preserve"> Улучшение качества жизни населения </w:t>
      </w:r>
      <w:proofErr w:type="spellStart"/>
      <w:r w:rsidR="00831A43">
        <w:rPr>
          <w:rFonts w:ascii="Times New Roman" w:hAnsi="Times New Roman"/>
        </w:rPr>
        <w:t>Старочигольского</w:t>
      </w:r>
      <w:proofErr w:type="spellEnd"/>
      <w:r w:rsidR="00831A43" w:rsidRPr="000531AE">
        <w:rPr>
          <w:rFonts w:ascii="Times New Roman" w:eastAsia="Calibri" w:hAnsi="Times New Roman"/>
          <w:lang w:eastAsia="en-US"/>
        </w:rPr>
        <w:t xml:space="preserve"> </w:t>
      </w:r>
      <w:r w:rsidRPr="000531AE">
        <w:rPr>
          <w:rFonts w:ascii="Times New Roman" w:eastAsia="Calibri" w:hAnsi="Times New Roman"/>
          <w:lang w:eastAsia="en-US"/>
        </w:rPr>
        <w:t xml:space="preserve"> сельского поселения;</w:t>
      </w:r>
    </w:p>
    <w:p w:rsidR="001D25DD" w:rsidRPr="000531AE" w:rsidRDefault="00C76D7D" w:rsidP="000531AE">
      <w:pPr>
        <w:rPr>
          <w:rFonts w:ascii="Times New Roman" w:eastAsia="Calibri" w:hAnsi="Times New Roman"/>
          <w:lang w:eastAsia="en-US"/>
        </w:rPr>
      </w:pPr>
      <w:r w:rsidRPr="000531AE">
        <w:rPr>
          <w:rFonts w:ascii="Times New Roman" w:eastAsia="Calibri" w:hAnsi="Times New Roman"/>
          <w:lang w:eastAsia="en-US"/>
        </w:rPr>
        <w:t>-  Обеспечение долгосрочной сбалансированности бюджета</w:t>
      </w:r>
      <w:r w:rsidR="00831A43">
        <w:rPr>
          <w:rFonts w:ascii="Times New Roman" w:eastAsia="Calibri" w:hAnsi="Times New Roman"/>
          <w:lang w:eastAsia="en-US"/>
        </w:rPr>
        <w:t xml:space="preserve"> </w:t>
      </w:r>
      <w:proofErr w:type="spellStart"/>
      <w:r w:rsidR="00831A43">
        <w:rPr>
          <w:rFonts w:ascii="Times New Roman" w:eastAsia="Calibri" w:hAnsi="Times New Roman"/>
          <w:lang w:eastAsia="en-US"/>
        </w:rPr>
        <w:t>Старочигольского</w:t>
      </w:r>
      <w:proofErr w:type="spellEnd"/>
      <w:r w:rsidRPr="000531AE">
        <w:rPr>
          <w:rFonts w:ascii="Times New Roman" w:eastAsia="Calibri" w:hAnsi="Times New Roman"/>
          <w:lang w:eastAsia="en-US"/>
        </w:rPr>
        <w:t xml:space="preserve"> сельского поселения, усиление взаимосвязи стратегического и бюджетного планирования</w:t>
      </w:r>
    </w:p>
    <w:p w:rsidR="000F6CB0" w:rsidRPr="000531AE" w:rsidRDefault="000F6CB0" w:rsidP="000834B9">
      <w:pPr>
        <w:rPr>
          <w:rFonts w:ascii="Times New Roman" w:eastAsiaTheme="minorHAnsi" w:hAnsi="Times New Roman"/>
          <w:color w:val="00000A"/>
          <w:lang w:eastAsia="en-US"/>
        </w:rPr>
      </w:pPr>
      <w:r w:rsidRPr="000531AE">
        <w:rPr>
          <w:rFonts w:ascii="Times New Roman" w:eastAsiaTheme="minorHAnsi" w:hAnsi="Times New Roman"/>
          <w:color w:val="00000A"/>
          <w:lang w:eastAsia="en-US"/>
        </w:rPr>
        <w:t xml:space="preserve">2.1.2. Оценка </w:t>
      </w:r>
      <w:proofErr w:type="spellStart"/>
      <w:r w:rsidRPr="000531AE">
        <w:rPr>
          <w:rFonts w:ascii="Times New Roman" w:eastAsiaTheme="minorHAnsi" w:hAnsi="Times New Roman"/>
          <w:color w:val="00000A"/>
          <w:lang w:eastAsia="en-US"/>
        </w:rPr>
        <w:t>востребованности</w:t>
      </w:r>
      <w:proofErr w:type="spellEnd"/>
      <w:r w:rsidRPr="000531AE">
        <w:rPr>
          <w:rFonts w:ascii="Times New Roman" w:eastAsiaTheme="minorHAnsi" w:hAnsi="Times New Roman"/>
          <w:color w:val="00000A"/>
          <w:lang w:eastAsia="en-US"/>
        </w:rPr>
        <w:t xml:space="preserve"> плательщиками предоставленных льгот</w:t>
      </w:r>
    </w:p>
    <w:p w:rsidR="000F6CB0" w:rsidRPr="00850F39" w:rsidRDefault="00B80383" w:rsidP="00850F39">
      <w:pPr>
        <w:rPr>
          <w:rFonts w:ascii="Times New Roman" w:hAnsi="Times New Roman"/>
        </w:rPr>
      </w:pPr>
      <w:proofErr w:type="gramStart"/>
      <w:r w:rsidRPr="000531AE">
        <w:rPr>
          <w:rFonts w:ascii="Times New Roman" w:hAnsi="Times New Roman"/>
        </w:rPr>
        <w:t>Количество плательщиков воспользовавшихся нал</w:t>
      </w:r>
      <w:r w:rsidR="00D86147">
        <w:rPr>
          <w:rFonts w:ascii="Times New Roman" w:hAnsi="Times New Roman"/>
        </w:rPr>
        <w:t xml:space="preserve">оговой льготой представлено в </w:t>
      </w:r>
      <w:r w:rsidRPr="000531AE">
        <w:rPr>
          <w:rFonts w:ascii="Times New Roman" w:hAnsi="Times New Roman"/>
        </w:rPr>
        <w:t xml:space="preserve">Приложении 1 к Порядку формирования перечня налоговых расходов, установленных Постановлением администрации </w:t>
      </w:r>
      <w:proofErr w:type="spellStart"/>
      <w:r w:rsidR="00831A43">
        <w:rPr>
          <w:rFonts w:ascii="Times New Roman" w:hAnsi="Times New Roman"/>
        </w:rPr>
        <w:t>Старочигольского</w:t>
      </w:r>
      <w:proofErr w:type="spellEnd"/>
      <w:r w:rsidR="00831A43" w:rsidRPr="000531AE">
        <w:rPr>
          <w:rFonts w:ascii="Times New Roman" w:hAnsi="Times New Roman"/>
        </w:rPr>
        <w:t xml:space="preserve"> </w:t>
      </w:r>
      <w:r w:rsidRPr="000531AE">
        <w:rPr>
          <w:rFonts w:ascii="Times New Roman" w:hAnsi="Times New Roman"/>
        </w:rPr>
        <w:t>сельского поселения Аннинского муниципального района Воронежской области от</w:t>
      </w:r>
      <w:r w:rsidR="00831A43">
        <w:rPr>
          <w:rFonts w:ascii="Times New Roman" w:hAnsi="Times New Roman"/>
        </w:rPr>
        <w:t xml:space="preserve"> 20</w:t>
      </w:r>
      <w:r w:rsidRPr="000531AE">
        <w:rPr>
          <w:rFonts w:ascii="Times New Roman" w:hAnsi="Times New Roman"/>
        </w:rPr>
        <w:t>.12.2019г. №</w:t>
      </w:r>
      <w:r w:rsidR="00831A43">
        <w:rPr>
          <w:rFonts w:ascii="Times New Roman" w:hAnsi="Times New Roman"/>
        </w:rPr>
        <w:t xml:space="preserve"> 47</w:t>
      </w:r>
      <w:r w:rsidRPr="000531AE">
        <w:rPr>
          <w:rFonts w:ascii="Times New Roman" w:hAnsi="Times New Roman"/>
        </w:rPr>
        <w:t xml:space="preserve"> «Об утверждении Порядка формирования перечня налоговых расходов, установленных муниципальными правовыми актами </w:t>
      </w:r>
      <w:proofErr w:type="spellStart"/>
      <w:r w:rsidR="00831A43">
        <w:rPr>
          <w:rFonts w:ascii="Times New Roman" w:hAnsi="Times New Roman"/>
        </w:rPr>
        <w:t>Старочигольского</w:t>
      </w:r>
      <w:proofErr w:type="spellEnd"/>
      <w:r w:rsidR="00831A43" w:rsidRPr="000531AE">
        <w:rPr>
          <w:rFonts w:ascii="Times New Roman" w:hAnsi="Times New Roman"/>
        </w:rPr>
        <w:t xml:space="preserve"> </w:t>
      </w:r>
      <w:r w:rsidRPr="000531AE">
        <w:rPr>
          <w:rFonts w:ascii="Times New Roman" w:hAnsi="Times New Roman"/>
        </w:rPr>
        <w:t xml:space="preserve"> сельского поселения Аннинского муниципального района Воронежской области, и оценки эффективности налоговых расходов, установленных муниципальными правовыми актами </w:t>
      </w:r>
      <w:proofErr w:type="spellStart"/>
      <w:r w:rsidR="00831A43">
        <w:rPr>
          <w:rFonts w:ascii="Times New Roman" w:hAnsi="Times New Roman"/>
        </w:rPr>
        <w:t>Старочигольского</w:t>
      </w:r>
      <w:proofErr w:type="spellEnd"/>
      <w:r w:rsidR="00831A43" w:rsidRPr="000531AE">
        <w:rPr>
          <w:rFonts w:ascii="Times New Roman" w:hAnsi="Times New Roman"/>
        </w:rPr>
        <w:t xml:space="preserve"> </w:t>
      </w:r>
      <w:r w:rsidRPr="000531AE">
        <w:rPr>
          <w:rFonts w:ascii="Times New Roman" w:hAnsi="Times New Roman"/>
        </w:rPr>
        <w:t xml:space="preserve"> сельского</w:t>
      </w:r>
      <w:proofErr w:type="gramEnd"/>
      <w:r w:rsidRPr="000531AE">
        <w:rPr>
          <w:rFonts w:ascii="Times New Roman" w:hAnsi="Times New Roman"/>
        </w:rPr>
        <w:t xml:space="preserve"> поселения Аннинского муниципального района Воронежской области»</w:t>
      </w:r>
    </w:p>
    <w:p w:rsidR="00850F39" w:rsidRDefault="000F6CB0" w:rsidP="00850F39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color w:val="00000A"/>
          <w:lang w:eastAsia="en-US"/>
        </w:rPr>
      </w:pPr>
      <w:r w:rsidRPr="000531AE">
        <w:rPr>
          <w:rFonts w:ascii="Times New Roman" w:eastAsiaTheme="minorHAnsi" w:hAnsi="Times New Roman"/>
          <w:b/>
          <w:bCs/>
          <w:color w:val="00000A"/>
          <w:lang w:eastAsia="en-US"/>
        </w:rPr>
        <w:t>2.2. Оценка результативности налоговых расходов</w:t>
      </w:r>
    </w:p>
    <w:p w:rsidR="000F6CB0" w:rsidRPr="000531AE" w:rsidRDefault="000F6CB0" w:rsidP="00850F39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color w:val="00000A"/>
          <w:lang w:eastAsia="en-US"/>
        </w:rPr>
      </w:pPr>
      <w:r w:rsidRPr="000531AE">
        <w:rPr>
          <w:rFonts w:ascii="Times New Roman" w:eastAsiaTheme="minorHAnsi" w:hAnsi="Times New Roman"/>
          <w:b/>
          <w:bCs/>
          <w:color w:val="00000A"/>
          <w:lang w:eastAsia="en-US"/>
        </w:rPr>
        <w:t>2.2.1. Оценка вклада налоговой льготы в изменение значения показателя</w:t>
      </w:r>
    </w:p>
    <w:p w:rsidR="000F6CB0" w:rsidRPr="000531AE" w:rsidRDefault="00850F39" w:rsidP="00850F3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color w:val="00000A"/>
          <w:lang w:eastAsia="en-US"/>
        </w:rPr>
      </w:pPr>
      <w:r>
        <w:rPr>
          <w:rFonts w:ascii="Times New Roman" w:eastAsiaTheme="minorHAnsi" w:hAnsi="Times New Roman"/>
          <w:b/>
          <w:bCs/>
          <w:color w:val="00000A"/>
          <w:lang w:eastAsia="en-US"/>
        </w:rPr>
        <w:t xml:space="preserve"> </w:t>
      </w:r>
      <w:r w:rsidR="000F6CB0" w:rsidRPr="000531AE">
        <w:rPr>
          <w:rFonts w:ascii="Times New Roman" w:eastAsiaTheme="minorHAnsi" w:hAnsi="Times New Roman"/>
          <w:b/>
          <w:bCs/>
          <w:color w:val="00000A"/>
          <w:lang w:eastAsia="en-US"/>
        </w:rPr>
        <w:t>(индикатора) достижения целей муниципальной программы и (или) целей</w:t>
      </w:r>
      <w:r>
        <w:rPr>
          <w:rFonts w:ascii="Times New Roman" w:eastAsiaTheme="minorHAnsi" w:hAnsi="Times New Roman"/>
          <w:b/>
          <w:bCs/>
          <w:color w:val="00000A"/>
          <w:lang w:eastAsia="en-US"/>
        </w:rPr>
        <w:t xml:space="preserve"> </w:t>
      </w:r>
      <w:r w:rsidR="000F6CB0" w:rsidRPr="000531AE">
        <w:rPr>
          <w:rFonts w:ascii="Times New Roman" w:eastAsiaTheme="minorHAnsi" w:hAnsi="Times New Roman"/>
          <w:b/>
          <w:bCs/>
          <w:color w:val="00000A"/>
          <w:lang w:eastAsia="en-US"/>
        </w:rPr>
        <w:t>социально-экономической политики</w:t>
      </w:r>
    </w:p>
    <w:p w:rsidR="000F6CB0" w:rsidRPr="00850F39" w:rsidRDefault="000F6CB0" w:rsidP="00850F39">
      <w:pPr>
        <w:autoSpaceDE w:val="0"/>
        <w:autoSpaceDN w:val="0"/>
        <w:adjustRightInd w:val="0"/>
        <w:rPr>
          <w:rFonts w:ascii="Times New Roman" w:eastAsiaTheme="minorHAnsi" w:hAnsi="Times New Roman"/>
          <w:color w:val="00000A"/>
          <w:lang w:eastAsia="en-US"/>
        </w:rPr>
      </w:pPr>
      <w:r w:rsidRPr="000531AE">
        <w:rPr>
          <w:rFonts w:ascii="Times New Roman" w:eastAsiaTheme="minorHAnsi" w:hAnsi="Times New Roman"/>
          <w:color w:val="00000A"/>
          <w:lang w:eastAsia="en-US"/>
        </w:rPr>
        <w:t xml:space="preserve">Показатели (индикаторы) достижения целей </w:t>
      </w:r>
      <w:r w:rsidR="00C76D7D" w:rsidRPr="000531AE">
        <w:rPr>
          <w:rFonts w:ascii="Times New Roman" w:eastAsiaTheme="minorHAnsi" w:hAnsi="Times New Roman"/>
          <w:color w:val="00000A"/>
          <w:lang w:eastAsia="en-US"/>
        </w:rPr>
        <w:t>муниципальной программы по</w:t>
      </w:r>
      <w:r w:rsidR="00850F39">
        <w:rPr>
          <w:rFonts w:ascii="Times New Roman" w:eastAsiaTheme="minorHAnsi" w:hAnsi="Times New Roman"/>
          <w:color w:val="00000A"/>
          <w:lang w:eastAsia="en-US"/>
        </w:rPr>
        <w:t xml:space="preserve"> </w:t>
      </w:r>
      <w:r w:rsidRPr="000531AE">
        <w:rPr>
          <w:rFonts w:ascii="Times New Roman" w:eastAsiaTheme="minorHAnsi" w:hAnsi="Times New Roman"/>
          <w:color w:val="00000A"/>
          <w:lang w:eastAsia="en-US"/>
        </w:rPr>
        <w:t xml:space="preserve">налоговым льготам не отражены в </w:t>
      </w:r>
      <w:r w:rsidR="004C0733" w:rsidRPr="000531AE">
        <w:rPr>
          <w:rFonts w:ascii="Times New Roman" w:eastAsiaTheme="minorHAnsi" w:hAnsi="Times New Roman"/>
          <w:color w:val="00000A"/>
          <w:lang w:eastAsia="en-US"/>
        </w:rPr>
        <w:t>муниципальной программе.</w:t>
      </w:r>
    </w:p>
    <w:p w:rsidR="00BB674B" w:rsidRPr="000531AE" w:rsidRDefault="00BB674B" w:rsidP="000834B9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color w:val="00000A"/>
          <w:lang w:eastAsia="en-US"/>
        </w:rPr>
      </w:pPr>
      <w:r w:rsidRPr="000531AE">
        <w:rPr>
          <w:rFonts w:ascii="Times New Roman" w:eastAsiaTheme="minorHAnsi" w:hAnsi="Times New Roman"/>
          <w:b/>
          <w:bCs/>
          <w:color w:val="00000A"/>
          <w:lang w:eastAsia="en-US"/>
        </w:rPr>
        <w:t>2.2.2. Оценка бюджетной эффективности налоговых расходов</w:t>
      </w:r>
    </w:p>
    <w:p w:rsidR="00BB674B" w:rsidRPr="000531AE" w:rsidRDefault="00BB674B" w:rsidP="00D86147">
      <w:pPr>
        <w:autoSpaceDE w:val="0"/>
        <w:autoSpaceDN w:val="0"/>
        <w:adjustRightInd w:val="0"/>
        <w:rPr>
          <w:rFonts w:ascii="Times New Roman" w:eastAsiaTheme="minorHAnsi" w:hAnsi="Times New Roman"/>
          <w:color w:val="00000A"/>
          <w:lang w:eastAsia="en-US"/>
        </w:rPr>
      </w:pPr>
      <w:r w:rsidRPr="000531AE">
        <w:rPr>
          <w:rFonts w:ascii="Times New Roman" w:eastAsiaTheme="minorHAnsi" w:hAnsi="Times New Roman"/>
          <w:color w:val="00000A"/>
          <w:lang w:eastAsia="en-US"/>
        </w:rPr>
        <w:t>Альтернативные механизмы достижения целей социально-экономической политики</w:t>
      </w:r>
      <w:r w:rsidR="00D86147">
        <w:rPr>
          <w:rFonts w:ascii="Times New Roman" w:eastAsiaTheme="minorHAnsi" w:hAnsi="Times New Roman"/>
          <w:color w:val="00000A"/>
          <w:lang w:eastAsia="en-US"/>
        </w:rPr>
        <w:t xml:space="preserve"> </w:t>
      </w:r>
      <w:r w:rsidR="00E932A5" w:rsidRPr="000531AE">
        <w:rPr>
          <w:rFonts w:ascii="Times New Roman" w:eastAsiaTheme="minorHAnsi" w:hAnsi="Times New Roman"/>
          <w:color w:val="00000A"/>
          <w:lang w:eastAsia="en-US"/>
        </w:rPr>
        <w:t xml:space="preserve"> </w:t>
      </w:r>
      <w:proofErr w:type="spellStart"/>
      <w:r w:rsidR="00831A43">
        <w:rPr>
          <w:rFonts w:ascii="Times New Roman" w:hAnsi="Times New Roman"/>
        </w:rPr>
        <w:t>Старочигольского</w:t>
      </w:r>
      <w:proofErr w:type="spellEnd"/>
      <w:r w:rsidR="00831A43" w:rsidRPr="000531AE">
        <w:rPr>
          <w:rFonts w:ascii="Times New Roman" w:eastAsiaTheme="minorHAnsi" w:hAnsi="Times New Roman"/>
          <w:color w:val="00000A"/>
          <w:lang w:eastAsia="en-US"/>
        </w:rPr>
        <w:t xml:space="preserve"> </w:t>
      </w:r>
      <w:r w:rsidR="00E932A5" w:rsidRPr="000531AE">
        <w:rPr>
          <w:rFonts w:ascii="Times New Roman" w:eastAsiaTheme="minorHAnsi" w:hAnsi="Times New Roman"/>
          <w:color w:val="00000A"/>
          <w:lang w:eastAsia="en-US"/>
        </w:rPr>
        <w:t xml:space="preserve"> сельского поселение Аннинского</w:t>
      </w:r>
      <w:r w:rsidR="00D86147">
        <w:rPr>
          <w:rFonts w:ascii="Times New Roman" w:eastAsiaTheme="minorHAnsi" w:hAnsi="Times New Roman"/>
          <w:color w:val="00000A"/>
          <w:lang w:eastAsia="en-US"/>
        </w:rPr>
        <w:t xml:space="preserve"> </w:t>
      </w:r>
      <w:r w:rsidRPr="000531AE">
        <w:rPr>
          <w:rFonts w:ascii="Times New Roman" w:eastAsiaTheme="minorHAnsi" w:hAnsi="Times New Roman"/>
          <w:color w:val="00000A"/>
          <w:lang w:eastAsia="en-US"/>
        </w:rPr>
        <w:t>муниципального р</w:t>
      </w:r>
      <w:r w:rsidR="00E932A5" w:rsidRPr="000531AE">
        <w:rPr>
          <w:rFonts w:ascii="Times New Roman" w:eastAsiaTheme="minorHAnsi" w:hAnsi="Times New Roman"/>
          <w:color w:val="00000A"/>
          <w:lang w:eastAsia="en-US"/>
        </w:rPr>
        <w:t>айона Во</w:t>
      </w:r>
      <w:r w:rsidR="000834B9" w:rsidRPr="000531AE">
        <w:rPr>
          <w:rFonts w:ascii="Times New Roman" w:eastAsiaTheme="minorHAnsi" w:hAnsi="Times New Roman"/>
          <w:color w:val="00000A"/>
          <w:lang w:eastAsia="en-US"/>
        </w:rPr>
        <w:t>ронежской</w:t>
      </w:r>
      <w:r w:rsidRPr="000531AE">
        <w:rPr>
          <w:rFonts w:ascii="Times New Roman" w:eastAsiaTheme="minorHAnsi" w:hAnsi="Times New Roman"/>
          <w:color w:val="00000A"/>
          <w:lang w:eastAsia="en-US"/>
        </w:rPr>
        <w:t xml:space="preserve"> области без применения налоговых расходов</w:t>
      </w:r>
      <w:r w:rsidR="00E932A5" w:rsidRPr="000531AE">
        <w:rPr>
          <w:rFonts w:ascii="Times New Roman" w:eastAsiaTheme="minorHAnsi" w:hAnsi="Times New Roman"/>
          <w:color w:val="00000A"/>
          <w:lang w:eastAsia="en-US"/>
        </w:rPr>
        <w:t xml:space="preserve"> </w:t>
      </w:r>
      <w:r w:rsidRPr="000531AE">
        <w:rPr>
          <w:rFonts w:ascii="Times New Roman" w:eastAsiaTheme="minorHAnsi" w:hAnsi="Times New Roman"/>
          <w:color w:val="00000A"/>
          <w:lang w:eastAsia="en-US"/>
        </w:rPr>
        <w:t>отсутствуют.</w:t>
      </w:r>
    </w:p>
    <w:p w:rsidR="00BB674B" w:rsidRPr="000531AE" w:rsidRDefault="00BB674B" w:rsidP="000834B9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color w:val="00000A"/>
          <w:lang w:eastAsia="en-US"/>
        </w:rPr>
      </w:pPr>
      <w:r w:rsidRPr="000531AE">
        <w:rPr>
          <w:rFonts w:ascii="Times New Roman" w:eastAsiaTheme="minorHAnsi" w:hAnsi="Times New Roman"/>
          <w:b/>
          <w:bCs/>
          <w:color w:val="00000A"/>
          <w:lang w:eastAsia="en-US"/>
        </w:rPr>
        <w:t>3. Выводы по результатам оценки эффективности налогового расхода</w:t>
      </w:r>
    </w:p>
    <w:p w:rsidR="000834B9" w:rsidRPr="000531AE" w:rsidRDefault="000834B9" w:rsidP="000834B9">
      <w:pPr>
        <w:rPr>
          <w:rFonts w:ascii="Times New Roman" w:hAnsi="Times New Roman"/>
        </w:rPr>
      </w:pPr>
      <w:r w:rsidRPr="000531AE">
        <w:rPr>
          <w:rFonts w:ascii="Times New Roman" w:hAnsi="Times New Roman"/>
        </w:rPr>
        <w:t xml:space="preserve">По результатам проведенной оценки эффективности налоговые расходы муниципального </w:t>
      </w:r>
      <w:proofErr w:type="spellStart"/>
      <w:r w:rsidR="00831A43">
        <w:rPr>
          <w:rFonts w:ascii="Times New Roman" w:hAnsi="Times New Roman"/>
        </w:rPr>
        <w:t>Старочигольского</w:t>
      </w:r>
      <w:proofErr w:type="spellEnd"/>
      <w:r w:rsidR="00831A43" w:rsidRPr="000531AE">
        <w:rPr>
          <w:rFonts w:ascii="Times New Roman" w:hAnsi="Times New Roman"/>
        </w:rPr>
        <w:t xml:space="preserve"> </w:t>
      </w:r>
      <w:r w:rsidRPr="000531AE">
        <w:rPr>
          <w:rFonts w:ascii="Times New Roman" w:hAnsi="Times New Roman"/>
        </w:rPr>
        <w:t xml:space="preserve"> сельского поселения Аннинского муниципального района Воронежской области</w:t>
      </w:r>
      <w:r w:rsidRPr="000531AE">
        <w:rPr>
          <w:rFonts w:ascii="Times New Roman" w:hAnsi="Times New Roman"/>
          <w:color w:val="2D2D2D"/>
          <w:spacing w:val="2"/>
          <w:shd w:val="clear" w:color="auto" w:fill="FFFFFF"/>
        </w:rPr>
        <w:t xml:space="preserve"> </w:t>
      </w:r>
      <w:r w:rsidRPr="000531AE">
        <w:rPr>
          <w:rFonts w:ascii="Times New Roman" w:hAnsi="Times New Roman"/>
        </w:rPr>
        <w:t xml:space="preserve">соответствуют критериям целесообразности, являются эффективными и подлежат сохранению и применению в последующие налоговые периоды. </w:t>
      </w:r>
    </w:p>
    <w:p w:rsidR="000834B9" w:rsidRPr="000531AE" w:rsidRDefault="000834B9" w:rsidP="000834B9">
      <w:pPr>
        <w:rPr>
          <w:rFonts w:ascii="Times New Roman" w:hAnsi="Times New Roman"/>
        </w:rPr>
      </w:pPr>
    </w:p>
    <w:p w:rsidR="00CE7882" w:rsidRPr="000531AE" w:rsidRDefault="00CE7882" w:rsidP="000834B9">
      <w:pPr>
        <w:rPr>
          <w:rFonts w:ascii="Times New Roman" w:hAnsi="Times New Roman"/>
        </w:rPr>
      </w:pPr>
    </w:p>
    <w:p w:rsidR="00831A43" w:rsidRDefault="007C2424" w:rsidP="000834B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И.о.</w:t>
      </w:r>
      <w:r w:rsidR="000834B9" w:rsidRPr="000531AE">
        <w:rPr>
          <w:rFonts w:ascii="Times New Roman" w:hAnsi="Times New Roman"/>
        </w:rPr>
        <w:t>Глав</w:t>
      </w:r>
      <w:r>
        <w:rPr>
          <w:rFonts w:ascii="Times New Roman" w:hAnsi="Times New Roman"/>
        </w:rPr>
        <w:t>ы</w:t>
      </w:r>
      <w:r w:rsidR="000834B9" w:rsidRPr="000531AE">
        <w:rPr>
          <w:rFonts w:ascii="Times New Roman" w:hAnsi="Times New Roman"/>
        </w:rPr>
        <w:t xml:space="preserve"> </w:t>
      </w:r>
      <w:proofErr w:type="spellStart"/>
      <w:r w:rsidR="00831A43">
        <w:rPr>
          <w:rFonts w:ascii="Times New Roman" w:hAnsi="Times New Roman"/>
        </w:rPr>
        <w:t>Старочигольского</w:t>
      </w:r>
      <w:proofErr w:type="spellEnd"/>
      <w:r w:rsidR="00831A43" w:rsidRPr="000531AE">
        <w:rPr>
          <w:rFonts w:ascii="Times New Roman" w:hAnsi="Times New Roman"/>
        </w:rPr>
        <w:t xml:space="preserve"> </w:t>
      </w:r>
    </w:p>
    <w:p w:rsidR="00CE7882" w:rsidRPr="000531AE" w:rsidRDefault="00831A43" w:rsidP="000834B9">
      <w:pPr>
        <w:rPr>
          <w:rFonts w:ascii="Times New Roman" w:hAnsi="Times New Roman"/>
        </w:rPr>
      </w:pPr>
      <w:r>
        <w:rPr>
          <w:rFonts w:ascii="Times New Roman" w:hAnsi="Times New Roman"/>
        </w:rPr>
        <w:t>сельского</w:t>
      </w:r>
      <w:r w:rsidR="000834B9" w:rsidRPr="000531AE">
        <w:rPr>
          <w:rFonts w:ascii="Times New Roman" w:hAnsi="Times New Roman"/>
        </w:rPr>
        <w:t xml:space="preserve"> поселения</w:t>
      </w:r>
      <w:r>
        <w:rPr>
          <w:rFonts w:ascii="Times New Roman" w:hAnsi="Times New Roman"/>
        </w:rPr>
        <w:t xml:space="preserve">                                 </w:t>
      </w:r>
      <w:proofErr w:type="spellStart"/>
      <w:r>
        <w:rPr>
          <w:rFonts w:ascii="Times New Roman" w:hAnsi="Times New Roman"/>
        </w:rPr>
        <w:t>О.</w:t>
      </w:r>
      <w:r w:rsidR="007C2424">
        <w:rPr>
          <w:rFonts w:ascii="Times New Roman" w:hAnsi="Times New Roman"/>
        </w:rPr>
        <w:t>А</w:t>
      </w:r>
      <w:r>
        <w:rPr>
          <w:rFonts w:ascii="Times New Roman" w:hAnsi="Times New Roman"/>
        </w:rPr>
        <w:t>.</w:t>
      </w:r>
      <w:r w:rsidR="007C2424">
        <w:rPr>
          <w:rFonts w:ascii="Times New Roman" w:hAnsi="Times New Roman"/>
        </w:rPr>
        <w:t>Рягузова</w:t>
      </w:r>
      <w:proofErr w:type="spellEnd"/>
    </w:p>
    <w:p w:rsidR="004E73A0" w:rsidRDefault="004E73A0"/>
    <w:sectPr w:rsidR="004E73A0" w:rsidSect="00D8614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F7B3A"/>
    <w:multiLevelType w:val="multilevel"/>
    <w:tmpl w:val="0E26299A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3B5C780C"/>
    <w:multiLevelType w:val="hybridMultilevel"/>
    <w:tmpl w:val="3A064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717AC"/>
    <w:multiLevelType w:val="multilevel"/>
    <w:tmpl w:val="5A9C6C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45E"/>
    <w:rsid w:val="000531AE"/>
    <w:rsid w:val="00073134"/>
    <w:rsid w:val="000834B9"/>
    <w:rsid w:val="000F6CB0"/>
    <w:rsid w:val="00137CEE"/>
    <w:rsid w:val="001D25DD"/>
    <w:rsid w:val="00271DF9"/>
    <w:rsid w:val="002766AB"/>
    <w:rsid w:val="003E51AF"/>
    <w:rsid w:val="00423309"/>
    <w:rsid w:val="004C0733"/>
    <w:rsid w:val="004E73A0"/>
    <w:rsid w:val="00557131"/>
    <w:rsid w:val="00681199"/>
    <w:rsid w:val="006E23D6"/>
    <w:rsid w:val="00741EB3"/>
    <w:rsid w:val="007C2424"/>
    <w:rsid w:val="007D7216"/>
    <w:rsid w:val="007E0F81"/>
    <w:rsid w:val="00831A43"/>
    <w:rsid w:val="00850F39"/>
    <w:rsid w:val="00A75738"/>
    <w:rsid w:val="00B56270"/>
    <w:rsid w:val="00B80383"/>
    <w:rsid w:val="00BB674B"/>
    <w:rsid w:val="00C45CDE"/>
    <w:rsid w:val="00C76D7D"/>
    <w:rsid w:val="00CA445E"/>
    <w:rsid w:val="00CE7882"/>
    <w:rsid w:val="00CF022E"/>
    <w:rsid w:val="00D7731B"/>
    <w:rsid w:val="00D86147"/>
    <w:rsid w:val="00DD5526"/>
    <w:rsid w:val="00E932A5"/>
    <w:rsid w:val="00E9697E"/>
    <w:rsid w:val="00FB7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A445E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73A0"/>
    <w:pPr>
      <w:keepNext/>
      <w:keepLines/>
      <w:spacing w:before="480" w:line="276" w:lineRule="auto"/>
      <w:ind w:firstLine="0"/>
      <w:jc w:val="left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73A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59"/>
    <w:rsid w:val="00CE7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7882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CE788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23</cp:revision>
  <cp:lastPrinted>2024-07-18T06:19:00Z</cp:lastPrinted>
  <dcterms:created xsi:type="dcterms:W3CDTF">2024-05-07T13:32:00Z</dcterms:created>
  <dcterms:modified xsi:type="dcterms:W3CDTF">2024-07-29T05:32:00Z</dcterms:modified>
</cp:coreProperties>
</file>